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FC" w:rsidRPr="00AF50CC" w:rsidRDefault="005C41FC" w:rsidP="005C4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Правоприменительная практика контрольно-надзорной деятельности отдела </w:t>
      </w:r>
      <w:r w:rsidR="00AF50CC">
        <w:rPr>
          <w:rFonts w:ascii="Times New Roman" w:hAnsi="Times New Roman" w:cs="Times New Roman"/>
          <w:b/>
          <w:sz w:val="28"/>
          <w:szCs w:val="28"/>
        </w:rPr>
        <w:t>надзора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F50CC">
        <w:rPr>
          <w:rFonts w:ascii="Times New Roman" w:hAnsi="Times New Roman" w:cs="Times New Roman"/>
          <w:b/>
          <w:sz w:val="28"/>
          <w:szCs w:val="28"/>
        </w:rPr>
        <w:t>безопасностью ведения горных работ по Мурманской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Северо-Западного управления Ростехнадзора при осуществлении государственного надзора </w:t>
      </w:r>
      <w:r w:rsidR="00C740DA">
        <w:rPr>
          <w:rFonts w:ascii="Times New Roman" w:hAnsi="Times New Roman" w:cs="Times New Roman"/>
          <w:b/>
          <w:sz w:val="28"/>
          <w:szCs w:val="28"/>
        </w:rPr>
        <w:t>за безопасностью ведения горных</w:t>
      </w:r>
      <w:r w:rsidR="00240D19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C74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0CC">
        <w:rPr>
          <w:rFonts w:ascii="Times New Roman" w:hAnsi="Times New Roman" w:cs="Times New Roman"/>
          <w:b/>
          <w:sz w:val="28"/>
          <w:szCs w:val="28"/>
        </w:rPr>
        <w:t>за 2018 год</w:t>
      </w:r>
      <w:r w:rsidR="00C740DA" w:rsidRPr="00AF50C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C740DA" w:rsidRPr="00AF50C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740DA" w:rsidRPr="00AF50CC">
        <w:rPr>
          <w:rFonts w:ascii="Times New Roman" w:hAnsi="Times New Roman" w:cs="Times New Roman"/>
          <w:b/>
          <w:sz w:val="28"/>
          <w:szCs w:val="28"/>
        </w:rPr>
        <w:t xml:space="preserve"> квартал 2019 год</w:t>
      </w:r>
      <w:r w:rsidR="00240D19">
        <w:rPr>
          <w:rFonts w:ascii="Times New Roman" w:hAnsi="Times New Roman" w:cs="Times New Roman"/>
          <w:b/>
          <w:sz w:val="28"/>
          <w:szCs w:val="28"/>
        </w:rPr>
        <w:t>а</w:t>
      </w:r>
      <w:r w:rsidR="00C740DA" w:rsidRPr="00AF50CC">
        <w:rPr>
          <w:rFonts w:ascii="Times New Roman" w:hAnsi="Times New Roman" w:cs="Times New Roman"/>
          <w:b/>
          <w:sz w:val="28"/>
          <w:szCs w:val="28"/>
        </w:rPr>
        <w:t>.</w:t>
      </w:r>
    </w:p>
    <w:p w:rsidR="005C41FC" w:rsidRPr="00AF50CC" w:rsidRDefault="005C41FC" w:rsidP="005C41FC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о правоприменительной практике контрольно-надзорной деятельности отдела по надзору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безопасностью ведения горных работ по Мурманской области </w:t>
      </w: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Северо-Западного управления Ростехнадзора </w:t>
      </w:r>
      <w:r w:rsidRPr="00AF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государственного надзора за соблюдением требований </w:t>
      </w:r>
      <w:r w:rsidR="00AF50CC" w:rsidRPr="00AF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промышленной безопасности при ведении горных работ на опасных производственных объектах,  </w:t>
      </w:r>
      <w:r w:rsidRPr="00AF50C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 в рамках подготовки к п</w:t>
      </w:r>
      <w:r w:rsidR="00AF50CC" w:rsidRPr="00AF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роведению публичных мероприятий </w:t>
      </w:r>
      <w:r w:rsidRPr="00AF50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подконтрольными субъектами во 2 квартале 2019 года во исполнение положений приоритетной программы «Реформа</w:t>
      </w:r>
      <w:proofErr w:type="gramEnd"/>
      <w:r w:rsidRPr="00AF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и надзорной деятельности».</w:t>
      </w:r>
    </w:p>
    <w:p w:rsidR="005C41FC" w:rsidRDefault="005C41FC" w:rsidP="005C41FC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0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нашего мероприятия – доведе</w:t>
      </w:r>
      <w:r w:rsidR="0024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до сведения подконтрольных </w:t>
      </w:r>
      <w:proofErr w:type="spellStart"/>
      <w:r w:rsidR="00240D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F50CC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еверо</w:t>
      </w:r>
      <w:proofErr w:type="spellEnd"/>
      <w:r w:rsidRPr="00AF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–Западному управлению Ростехнадзора организаций информации о недопустимых действиях при </w:t>
      </w:r>
      <w:r w:rsidR="00AF50CC" w:rsidRPr="00AF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ведении горных работ на опасных производственных объектах </w:t>
      </w:r>
      <w:r w:rsidRPr="00AF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B7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нарушений обязательных требований </w:t>
      </w:r>
      <w:r w:rsidRPr="00AF5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нормативно-правовых актов, регулирующих эту деятельность</w:t>
      </w: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относящихся к компетенции органов Ростехнад</w:t>
      </w:r>
      <w:r w:rsidR="00240D1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ора, а также  санкциях, применяемых к нарушителям.</w:t>
      </w:r>
    </w:p>
    <w:p w:rsidR="00E40EAC" w:rsidRPr="00116E8D" w:rsidRDefault="00E40EAC" w:rsidP="00E40EAC">
      <w:pPr>
        <w:spacing w:after="0" w:line="360" w:lineRule="auto"/>
        <w:ind w:firstLine="686"/>
        <w:contextualSpacing/>
        <w:jc w:val="both"/>
        <w:rPr>
          <w:rFonts w:ascii="Times New Roman" w:eastAsia="Calibri" w:hAnsi="Times New Roman" w:cs="Times New Roman"/>
          <w:bCs/>
          <w:color w:val="000001"/>
          <w:sz w:val="28"/>
          <w:szCs w:val="28"/>
        </w:rPr>
      </w:pPr>
      <w:r w:rsidRPr="0011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полномочий по государственному надзору за соблюдением требований промышленной безопасности осуществляется в соответствии с </w:t>
      </w:r>
      <w:r w:rsidRPr="00116E8D">
        <w:rPr>
          <w:rFonts w:ascii="Times New Roman" w:eastAsia="Calibri" w:hAnsi="Times New Roman" w:cs="Times New Roman"/>
          <w:bCs/>
          <w:color w:val="000001"/>
          <w:sz w:val="28"/>
          <w:szCs w:val="28"/>
        </w:rPr>
        <w:t xml:space="preserve">Федеральным законом от </w:t>
      </w:r>
      <w:r w:rsidRPr="00116E8D">
        <w:rPr>
          <w:rFonts w:ascii="Times New Roman" w:eastAsia="Calibri" w:hAnsi="Times New Roman" w:cs="Times New Roman"/>
          <w:sz w:val="28"/>
          <w:szCs w:val="28"/>
        </w:rPr>
        <w:t>26.12.2008 № 294-ФЗ «</w:t>
      </w:r>
      <w:r w:rsidRPr="00116E8D">
        <w:rPr>
          <w:rFonts w:ascii="Times New Roman" w:eastAsia="Calibri" w:hAnsi="Times New Roman" w:cs="Times New Roman"/>
          <w:bCs/>
          <w:color w:val="000001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240D19">
        <w:rPr>
          <w:rFonts w:ascii="Times New Roman" w:eastAsia="Calibri" w:hAnsi="Times New Roman" w:cs="Times New Roman"/>
          <w:bCs/>
          <w:color w:val="000001"/>
          <w:sz w:val="28"/>
          <w:szCs w:val="28"/>
        </w:rPr>
        <w:t>.</w:t>
      </w:r>
    </w:p>
    <w:p w:rsidR="00E40EAC" w:rsidRPr="00116E8D" w:rsidRDefault="00E40EAC" w:rsidP="00E40EAC">
      <w:pPr>
        <w:widowControl w:val="0"/>
        <w:autoSpaceDE w:val="0"/>
        <w:autoSpaceDN w:val="0"/>
        <w:adjustRightInd w:val="0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Федеральным законом устанавливаются:</w:t>
      </w:r>
    </w:p>
    <w:p w:rsidR="00E40EAC" w:rsidRPr="00116E8D" w:rsidRDefault="00E40EAC" w:rsidP="00E40EAC">
      <w:pPr>
        <w:widowControl w:val="0"/>
        <w:autoSpaceDE w:val="0"/>
        <w:autoSpaceDN w:val="0"/>
        <w:adjustRightInd w:val="0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порядок организации и проведения проверок юридических лиц, индивидуальных предпринимателей органами государственного контроля; </w:t>
      </w:r>
    </w:p>
    <w:p w:rsidR="00E40EAC" w:rsidRPr="00116E8D" w:rsidRDefault="00E40EAC" w:rsidP="00E40EAC">
      <w:pPr>
        <w:widowControl w:val="0"/>
        <w:autoSpaceDE w:val="0"/>
        <w:autoSpaceDN w:val="0"/>
        <w:adjustRightInd w:val="0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порядок взаимодействия органов, уполномоченных на осуществление государственного контроля (надзора), при организации и проведении </w:t>
      </w:r>
      <w:r w:rsidRPr="00116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проверок;</w:t>
      </w:r>
    </w:p>
    <w:p w:rsidR="00E40EAC" w:rsidRPr="00116E8D" w:rsidRDefault="00E40EAC" w:rsidP="00E40EAC">
      <w:pPr>
        <w:widowControl w:val="0"/>
        <w:autoSpaceDE w:val="0"/>
        <w:autoSpaceDN w:val="0"/>
        <w:adjustRightInd w:val="0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8D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права и обязанности органов, уполномоченных на осуществление государственного контроля (надзора), их должностных лиц при проведении проверок;</w:t>
      </w:r>
    </w:p>
    <w:p w:rsidR="00E40EAC" w:rsidRDefault="00E40EAC" w:rsidP="00E40EAC">
      <w:pPr>
        <w:widowControl w:val="0"/>
        <w:autoSpaceDE w:val="0"/>
        <w:autoSpaceDN w:val="0"/>
        <w:adjustRightInd w:val="0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8D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права и обязанности юридических лиц, индивидуальных предпринимателей при осуществлении государственного контроля (надзора), меры по защите их прав и законных интересов.</w:t>
      </w:r>
    </w:p>
    <w:p w:rsidR="00E40EAC" w:rsidRDefault="00E40EAC" w:rsidP="00E40EAC">
      <w:pPr>
        <w:pStyle w:val="FORMATTEXT"/>
        <w:spacing w:line="360" w:lineRule="auto"/>
        <w:ind w:firstLine="568"/>
        <w:jc w:val="both"/>
      </w:pPr>
      <w:r>
        <w:rPr>
          <w:rFonts w:eastAsia="Times New Roman"/>
          <w:sz w:val="28"/>
          <w:szCs w:val="28"/>
        </w:rPr>
        <w:t xml:space="preserve">Согласно части 2 статьи 9 </w:t>
      </w:r>
      <w:r w:rsidRPr="00116E8D">
        <w:rPr>
          <w:rFonts w:eastAsia="Calibri"/>
          <w:bCs/>
          <w:color w:val="000001"/>
          <w:sz w:val="28"/>
          <w:szCs w:val="28"/>
        </w:rPr>
        <w:t xml:space="preserve">Федеральным законом от </w:t>
      </w:r>
      <w:r w:rsidRPr="00116E8D">
        <w:rPr>
          <w:rFonts w:eastAsia="Calibri"/>
          <w:sz w:val="28"/>
          <w:szCs w:val="28"/>
        </w:rPr>
        <w:t>26.12.2008 № 294-ФЗ</w:t>
      </w:r>
      <w:r w:rsidRPr="005907C7">
        <w:t xml:space="preserve"> </w:t>
      </w:r>
      <w:r>
        <w:rPr>
          <w:sz w:val="28"/>
          <w:szCs w:val="28"/>
        </w:rPr>
        <w:t>п</w:t>
      </w:r>
      <w:r w:rsidRPr="005907C7">
        <w:rPr>
          <w:sz w:val="28"/>
          <w:szCs w:val="28"/>
        </w:rPr>
        <w:t>лановые проверки проводятся не чаще чем один раз в три года, если иное не предусмотрено частями 9 и 9_3 настоящей статьи.</w:t>
      </w:r>
      <w:r>
        <w:t xml:space="preserve"> </w:t>
      </w:r>
    </w:p>
    <w:p w:rsidR="00E40EAC" w:rsidRPr="002C3C12" w:rsidRDefault="00E40EAC" w:rsidP="00E40EAC">
      <w:pPr>
        <w:widowControl w:val="0"/>
        <w:autoSpaceDE w:val="0"/>
        <w:autoSpaceDN w:val="0"/>
        <w:adjustRightInd w:val="0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9_3 статьи 9 </w:t>
      </w:r>
      <w:r w:rsidRPr="00116E8D">
        <w:rPr>
          <w:rFonts w:ascii="Times New Roman" w:eastAsia="Calibri" w:hAnsi="Times New Roman" w:cs="Times New Roman"/>
          <w:bCs/>
          <w:color w:val="000001"/>
          <w:sz w:val="28"/>
          <w:szCs w:val="28"/>
        </w:rPr>
        <w:t xml:space="preserve">Федеральным законом от </w:t>
      </w:r>
      <w:r w:rsidRPr="00116E8D">
        <w:rPr>
          <w:rFonts w:ascii="Times New Roman" w:eastAsia="Calibri" w:hAnsi="Times New Roman" w:cs="Times New Roman"/>
          <w:sz w:val="28"/>
          <w:szCs w:val="28"/>
        </w:rPr>
        <w:t>26.12.2008 № 294-ФЗ</w:t>
      </w:r>
      <w:r w:rsidRPr="002C3C12">
        <w:t xml:space="preserve"> </w:t>
      </w:r>
      <w:r w:rsidRPr="002C3C12">
        <w:rPr>
          <w:rFonts w:ascii="Times New Roman" w:hAnsi="Times New Roman" w:cs="Times New Roman"/>
          <w:sz w:val="28"/>
          <w:szCs w:val="28"/>
        </w:rPr>
        <w:t>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(надзора), определяемых в соответствии с частями 1 и 2 статьи 8_1 настоящего Федерального закона, в зависимости от отнесения деятельности юридического лица, индивидуального предпринимателя и (или) используемых ими производственных объектов к определенной категории</w:t>
      </w:r>
      <w:proofErr w:type="gramEnd"/>
      <w:r w:rsidRPr="002C3C12">
        <w:rPr>
          <w:rFonts w:ascii="Times New Roman" w:hAnsi="Times New Roman" w:cs="Times New Roman"/>
          <w:sz w:val="28"/>
          <w:szCs w:val="28"/>
        </w:rPr>
        <w:t xml:space="preserve"> риска, определенному классу (категории) опасности.</w:t>
      </w:r>
    </w:p>
    <w:p w:rsidR="008D3526" w:rsidRPr="000D238B" w:rsidRDefault="000D238B" w:rsidP="005C41FC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38B">
        <w:rPr>
          <w:rFonts w:ascii="Times New Roman" w:hAnsi="Times New Roman" w:cs="Times New Roman"/>
          <w:sz w:val="28"/>
          <w:szCs w:val="28"/>
        </w:rPr>
        <w:t xml:space="preserve">Правовые, экономические и социальные основы обеспечения безопасной эксплуатации опасных производственных объектов определяет Федеральный закон </w:t>
      </w:r>
      <w:r w:rsidR="00116E8D" w:rsidRPr="000D238B">
        <w:rPr>
          <w:rFonts w:ascii="Times New Roman" w:hAnsi="Times New Roman" w:cs="Times New Roman"/>
          <w:sz w:val="28"/>
          <w:szCs w:val="28"/>
        </w:rPr>
        <w:t xml:space="preserve">от 21.07.1997 № 116-ФЗ </w:t>
      </w:r>
      <w:r w:rsidRPr="000D238B">
        <w:rPr>
          <w:rFonts w:ascii="Times New Roman" w:hAnsi="Times New Roman" w:cs="Times New Roman"/>
          <w:sz w:val="28"/>
          <w:szCs w:val="28"/>
        </w:rPr>
        <w:t>«О промышленной безопасности опасных производственных объектов».</w:t>
      </w:r>
    </w:p>
    <w:p w:rsidR="00767634" w:rsidRPr="00767634" w:rsidRDefault="00767634" w:rsidP="005C41FC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6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Федеральным законом установлены требования:</w:t>
      </w:r>
    </w:p>
    <w:p w:rsidR="008D3526" w:rsidRPr="00767634" w:rsidRDefault="00767634" w:rsidP="005C41FC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67634">
        <w:rPr>
          <w:rFonts w:ascii="Times New Roman" w:hAnsi="Times New Roman" w:cs="Times New Roman"/>
          <w:sz w:val="28"/>
          <w:szCs w:val="28"/>
        </w:rPr>
        <w:t>Лицензирования о</w:t>
      </w:r>
      <w:r w:rsidR="00462FDD">
        <w:rPr>
          <w:rFonts w:ascii="Times New Roman" w:hAnsi="Times New Roman" w:cs="Times New Roman"/>
          <w:sz w:val="28"/>
          <w:szCs w:val="28"/>
        </w:rPr>
        <w:t>тдельных видов</w:t>
      </w:r>
      <w:r w:rsidRPr="00767634">
        <w:rPr>
          <w:rFonts w:ascii="Times New Roman" w:hAnsi="Times New Roman" w:cs="Times New Roman"/>
          <w:sz w:val="28"/>
          <w:szCs w:val="28"/>
        </w:rPr>
        <w:t xml:space="preserve"> деятельности в области промышленной безопасности.</w:t>
      </w:r>
      <w:r w:rsidRPr="0076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7634" w:rsidRPr="00552E55" w:rsidRDefault="00767634" w:rsidP="00552E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67634">
        <w:rPr>
          <w:rFonts w:ascii="Times New Roman" w:hAnsi="Times New Roman" w:cs="Times New Roman"/>
          <w:sz w:val="28"/>
          <w:szCs w:val="28"/>
        </w:rPr>
        <w:t xml:space="preserve"> Эксплуатации технических устройств, применяемых на опасных производственных объектах, и формы оценки их соответствия обязательным требованиям</w:t>
      </w:r>
      <w:r w:rsidR="00240D19">
        <w:rPr>
          <w:rFonts w:ascii="Times New Roman" w:hAnsi="Times New Roman" w:cs="Times New Roman"/>
          <w:sz w:val="28"/>
          <w:szCs w:val="28"/>
        </w:rPr>
        <w:t>,</w:t>
      </w:r>
      <w:r w:rsidRPr="00767634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240D19">
        <w:rPr>
          <w:rFonts w:ascii="Times New Roman" w:hAnsi="Times New Roman" w:cs="Times New Roman"/>
          <w:sz w:val="28"/>
          <w:szCs w:val="28"/>
        </w:rPr>
        <w:t>м</w:t>
      </w:r>
      <w:r w:rsidRPr="0076763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552E5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техническом регулировании.</w:t>
      </w:r>
    </w:p>
    <w:p w:rsidR="00552E55" w:rsidRDefault="00767634" w:rsidP="00552E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55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52E55">
        <w:rPr>
          <w:rFonts w:ascii="Times New Roman" w:hAnsi="Times New Roman" w:cs="Times New Roman"/>
          <w:sz w:val="28"/>
          <w:szCs w:val="28"/>
        </w:rPr>
        <w:t>Р</w:t>
      </w:r>
      <w:r w:rsidR="00552E55" w:rsidRPr="00552E55">
        <w:rPr>
          <w:rFonts w:ascii="Times New Roman" w:hAnsi="Times New Roman" w:cs="Times New Roman"/>
          <w:sz w:val="28"/>
          <w:szCs w:val="28"/>
        </w:rPr>
        <w:t>азработки проектной документации</w:t>
      </w:r>
      <w:r w:rsidR="00552E55">
        <w:rPr>
          <w:rFonts w:ascii="Times New Roman" w:hAnsi="Times New Roman" w:cs="Times New Roman"/>
          <w:sz w:val="28"/>
          <w:szCs w:val="28"/>
        </w:rPr>
        <w:t>.</w:t>
      </w:r>
    </w:p>
    <w:p w:rsidR="00552E55" w:rsidRDefault="00552E55" w:rsidP="00552E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Эксплуатации </w:t>
      </w:r>
      <w:r w:rsidR="00462FDD">
        <w:rPr>
          <w:rFonts w:ascii="Times New Roman" w:hAnsi="Times New Roman" w:cs="Times New Roman"/>
          <w:sz w:val="28"/>
          <w:szCs w:val="28"/>
        </w:rPr>
        <w:t>опасных производственных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E55" w:rsidRPr="00552E55" w:rsidRDefault="00552E55" w:rsidP="00552E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Pr="00552E55">
        <w:rPr>
          <w:rFonts w:ascii="Times New Roman" w:hAnsi="Times New Roman" w:cs="Times New Roman"/>
          <w:sz w:val="28"/>
          <w:szCs w:val="28"/>
        </w:rPr>
        <w:t>о локализации и ликвидации последствий аварии на опасном производственном объекте.</w:t>
      </w:r>
    </w:p>
    <w:p w:rsidR="00552E55" w:rsidRPr="000B4F28" w:rsidRDefault="00552E55" w:rsidP="000B4F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4F28">
        <w:rPr>
          <w:rFonts w:ascii="Times New Roman" w:hAnsi="Times New Roman" w:cs="Times New Roman"/>
          <w:sz w:val="28"/>
          <w:szCs w:val="28"/>
        </w:rPr>
        <w:t xml:space="preserve">6. По организации и осуществлению производственного </w:t>
      </w:r>
      <w:proofErr w:type="gramStart"/>
      <w:r w:rsidRPr="000B4F2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B4F28">
        <w:rPr>
          <w:rFonts w:ascii="Times New Roman" w:hAnsi="Times New Roman" w:cs="Times New Roman"/>
          <w:sz w:val="28"/>
          <w:szCs w:val="28"/>
        </w:rPr>
        <w:t xml:space="preserve"> соблюдением требований промышленной безопасности, при эксплуатации опасных производственных объектов.</w:t>
      </w:r>
    </w:p>
    <w:p w:rsidR="00552E55" w:rsidRPr="000B4F28" w:rsidRDefault="00552E55" w:rsidP="000B4F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4F28">
        <w:rPr>
          <w:rFonts w:ascii="Times New Roman" w:hAnsi="Times New Roman" w:cs="Times New Roman"/>
          <w:sz w:val="28"/>
          <w:szCs w:val="28"/>
        </w:rPr>
        <w:t xml:space="preserve">7. </w:t>
      </w:r>
      <w:r w:rsidR="000B4F28" w:rsidRPr="000B4F28">
        <w:rPr>
          <w:rFonts w:ascii="Times New Roman" w:hAnsi="Times New Roman" w:cs="Times New Roman"/>
          <w:sz w:val="28"/>
          <w:szCs w:val="28"/>
        </w:rPr>
        <w:t>Разработки деклараций промышленной безопасности.</w:t>
      </w:r>
    </w:p>
    <w:p w:rsidR="000B4F28" w:rsidRDefault="000B4F28" w:rsidP="000B4F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4F28">
        <w:rPr>
          <w:rFonts w:ascii="Times New Roman" w:hAnsi="Times New Roman" w:cs="Times New Roman"/>
          <w:sz w:val="28"/>
          <w:szCs w:val="28"/>
        </w:rPr>
        <w:t>8. Страхования гражданской ответственности за причинение вреда в результате аварии или инцидента на опасном производственном объекте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F28" w:rsidRDefault="000B4F28" w:rsidP="000B4F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4CAC">
        <w:rPr>
          <w:rFonts w:ascii="Times New Roman" w:hAnsi="Times New Roman" w:cs="Times New Roman"/>
          <w:sz w:val="28"/>
          <w:szCs w:val="28"/>
        </w:rPr>
        <w:t xml:space="preserve">9. </w:t>
      </w:r>
      <w:r w:rsidR="00462FDD" w:rsidRPr="00F14CAC">
        <w:rPr>
          <w:rFonts w:ascii="Times New Roman" w:hAnsi="Times New Roman" w:cs="Times New Roman"/>
          <w:sz w:val="28"/>
          <w:szCs w:val="28"/>
        </w:rPr>
        <w:t>Классификации опасных производственных объектов, в зависимости от уровня потенциальной опасности аварий на них для жизненно важных интересов личности и общества, в соответствии с критериями установленными</w:t>
      </w:r>
      <w:r w:rsidR="00F14CAC" w:rsidRPr="00F14CAC">
        <w:rPr>
          <w:rFonts w:ascii="Times New Roman" w:hAnsi="Times New Roman" w:cs="Times New Roman"/>
          <w:sz w:val="28"/>
          <w:szCs w:val="28"/>
        </w:rPr>
        <w:t xml:space="preserve"> данным законом.</w:t>
      </w:r>
    </w:p>
    <w:p w:rsidR="00767634" w:rsidRDefault="00F075B4" w:rsidP="006870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1096E">
        <w:rPr>
          <w:rFonts w:ascii="Times New Roman" w:hAnsi="Times New Roman" w:cs="Times New Roman"/>
          <w:sz w:val="28"/>
          <w:szCs w:val="28"/>
        </w:rPr>
        <w:t xml:space="preserve"> </w:t>
      </w:r>
      <w:r w:rsidR="00687018" w:rsidRPr="00687018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федерального государственного надзора в области промышленной безопасности, организацией и проведением проверок юридических лиц, индивидуальных предпринимателей, периодичности проведении плановых проверок исходя из установленного класса опасности.</w:t>
      </w:r>
      <w:r w:rsidR="00552E55" w:rsidRPr="00687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AA7" w:rsidRPr="003D09BB" w:rsidRDefault="008D5047" w:rsidP="001D55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09BB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30.07.2014 № 401 «О Федеральной службе по экологическому, технологическому и атомному надзору»</w:t>
      </w:r>
      <w:r w:rsidRPr="003D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AA7" w:rsidRPr="003D09B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служба по экологическому, технологическому и атомному надзору (</w:t>
      </w:r>
      <w:proofErr w:type="spellStart"/>
      <w:r w:rsidR="005C7AA7" w:rsidRPr="003D09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</w:t>
      </w:r>
      <w:proofErr w:type="spellEnd"/>
      <w:r w:rsidR="005C7AA7" w:rsidRPr="003D09BB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а также в сфере технологического и атомного надзора, функции по контролю и надзору</w:t>
      </w:r>
      <w:proofErr w:type="gramEnd"/>
      <w:r w:rsidR="005C7AA7" w:rsidRPr="003D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C7AA7" w:rsidRPr="003D0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сфере безопасного ведения работ, связанных с пользованием недрами, промышленной безопасности, безопасности производства, хранения и применения взрывчатых материалов промышленного назначения, а также специальные функции в области государственной безопасности в указанной сфере.</w:t>
      </w:r>
    </w:p>
    <w:p w:rsidR="007C4214" w:rsidRDefault="00E40EAC" w:rsidP="007C4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40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федеральным государственным надзором в области промышленной безопасности понимаются деятельность уполномоченных федеральных органов исполнительной власти, направленная на предупреждение, выявление и пресечение нарушений осуществляющими деятельность в области промышленной безопасности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требований, установленных </w:t>
      </w:r>
      <w:r w:rsidR="007C4214">
        <w:rPr>
          <w:rFonts w:ascii="Times New Roman" w:hAnsi="Times New Roman" w:cs="Times New Roman"/>
          <w:sz w:val="28"/>
          <w:szCs w:val="28"/>
        </w:rPr>
        <w:t>Федеральным</w:t>
      </w:r>
      <w:r w:rsidR="007C4214" w:rsidRPr="000D238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C4214">
        <w:rPr>
          <w:rFonts w:ascii="Times New Roman" w:hAnsi="Times New Roman" w:cs="Times New Roman"/>
          <w:sz w:val="28"/>
          <w:szCs w:val="28"/>
        </w:rPr>
        <w:t>ом</w:t>
      </w:r>
      <w:r w:rsidR="007C4214" w:rsidRPr="000D238B">
        <w:rPr>
          <w:rFonts w:ascii="Times New Roman" w:hAnsi="Times New Roman" w:cs="Times New Roman"/>
          <w:sz w:val="28"/>
          <w:szCs w:val="28"/>
        </w:rPr>
        <w:t xml:space="preserve"> от 21.07.1997 № 116-ФЗ</w:t>
      </w:r>
      <w:r w:rsidRPr="00E40EAC">
        <w:rPr>
          <w:rFonts w:ascii="Times New Roman" w:hAnsi="Times New Roman" w:cs="Times New Roman"/>
          <w:sz w:val="28"/>
          <w:szCs w:val="28"/>
          <w:shd w:val="clear" w:color="auto" w:fill="FFFFFF"/>
        </w:rPr>
        <w:t>, другими федеральными законами и принимаемыми в соответствии</w:t>
      </w:r>
      <w:proofErr w:type="gramEnd"/>
      <w:r w:rsidRPr="00E40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40EAC">
        <w:rPr>
          <w:rFonts w:ascii="Times New Roman" w:hAnsi="Times New Roman" w:cs="Times New Roman"/>
          <w:sz w:val="28"/>
          <w:szCs w:val="28"/>
          <w:shd w:val="clear" w:color="auto" w:fill="FFFFFF"/>
        </w:rPr>
        <w:t>с ними иными нормативными правовыми актами Российской Федерации в области промышленной безопасности (далее - обязательные требования), посредством организации и проведения проверок указанных лиц, принятия предусмотренных законодательством Российской Федерации мер по пресечению, предупреждению и (или) устранению выявленных нарушений, и деятельность указанных уполномоченных органов государственной власти по систематическому наблюдению за исполнением обязательных требований, анализу и прогнозированию состояния исполнения указанных требований при осуществлении юридическими</w:t>
      </w:r>
      <w:proofErr w:type="gramEnd"/>
      <w:r w:rsidRPr="00E40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лицами, индивидуальными предпринимателями своей деятельности.</w:t>
      </w:r>
    </w:p>
    <w:p w:rsidR="007C4214" w:rsidRDefault="007C4214" w:rsidP="007C4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14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16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7C421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4214">
        <w:rPr>
          <w:rFonts w:ascii="Times New Roman" w:hAnsi="Times New Roman" w:cs="Times New Roman"/>
          <w:sz w:val="28"/>
          <w:szCs w:val="28"/>
        </w:rPr>
        <w:t xml:space="preserve"> от 21.07.1997 № 116-ФЗ основанием для включения плановой проверки в ежегодный план проведения плановых проверок является истечение периода, установленного </w:t>
      </w:r>
      <w:hyperlink r:id="rId8" w:anchor="/document/11900785/entry/16501" w:history="1">
        <w:r w:rsidRPr="007C421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 5.1</w:t>
        </w:r>
      </w:hyperlink>
      <w:r w:rsidRPr="007C4214">
        <w:rPr>
          <w:rFonts w:ascii="Times New Roman" w:hAnsi="Times New Roman" w:cs="Times New Roman"/>
          <w:sz w:val="28"/>
          <w:szCs w:val="28"/>
        </w:rPr>
        <w:t> настоящей статьи, начиная со дня:</w:t>
      </w:r>
    </w:p>
    <w:p w:rsidR="007C4214" w:rsidRDefault="007C4214" w:rsidP="007C421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214">
        <w:rPr>
          <w:rFonts w:ascii="Times New Roman" w:hAnsi="Times New Roman" w:cs="Times New Roman"/>
          <w:sz w:val="28"/>
          <w:szCs w:val="28"/>
        </w:rPr>
        <w:lastRenderedPageBreak/>
        <w:t>а) принятия в порядке, установленном Правительством Российской Федерации, решения о вводе в эксплуатацию после строительства, технического перевооружения, реконструкции и капитального ремонта опасного производственного объекта, в том числе используемых при эксплуатации опасного производственного объекта зданий, помещений, сооружений, технических устройств, оборудования и материалов;</w:t>
      </w:r>
    </w:p>
    <w:p w:rsidR="007C4214" w:rsidRDefault="007C4214" w:rsidP="007C421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214">
        <w:rPr>
          <w:rFonts w:ascii="Times New Roman" w:hAnsi="Times New Roman" w:cs="Times New Roman"/>
          <w:sz w:val="28"/>
          <w:szCs w:val="28"/>
        </w:rPr>
        <w:t>б) регистрации опасного производственного объекта в государственном реестре опасных производственных объектов;</w:t>
      </w:r>
    </w:p>
    <w:p w:rsidR="007C4214" w:rsidRDefault="007C4214" w:rsidP="007C421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214">
        <w:rPr>
          <w:rFonts w:ascii="Times New Roman" w:hAnsi="Times New Roman" w:cs="Times New Roman"/>
          <w:sz w:val="28"/>
          <w:szCs w:val="28"/>
        </w:rPr>
        <w:t>в) окончания проведения последней плановой проверки.</w:t>
      </w:r>
    </w:p>
    <w:p w:rsidR="007C4214" w:rsidRDefault="007C4214" w:rsidP="007C4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214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Pr="007C4214">
        <w:rPr>
          <w:rFonts w:ascii="Times New Roman" w:hAnsi="Times New Roman" w:cs="Times New Roman"/>
          <w:sz w:val="28"/>
          <w:szCs w:val="28"/>
        </w:rPr>
        <w:t xml:space="preserve"> 5_1 статьи 16 Федерального закона от 21.07.1997 № 116-ФЗ проведение плановых проверок юридических лиц, индивидуальных предпринимателей, эксплуатирующих опасные производственные объекты, осуществляется со следующей периодичностью:</w:t>
      </w:r>
    </w:p>
    <w:p w:rsidR="007C4214" w:rsidRDefault="007C4214" w:rsidP="007C421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214">
        <w:rPr>
          <w:rFonts w:ascii="Times New Roman" w:hAnsi="Times New Roman" w:cs="Times New Roman"/>
          <w:sz w:val="28"/>
          <w:szCs w:val="28"/>
        </w:rPr>
        <w:t>а) в отношении опасных производственных объектов I или II класса опасности не чаще чем один раз в течение одного года;</w:t>
      </w:r>
    </w:p>
    <w:p w:rsidR="007C4214" w:rsidRPr="007C4214" w:rsidRDefault="007C4214" w:rsidP="007C421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214">
        <w:rPr>
          <w:rFonts w:ascii="Times New Roman" w:hAnsi="Times New Roman" w:cs="Times New Roman"/>
          <w:sz w:val="28"/>
          <w:szCs w:val="28"/>
        </w:rPr>
        <w:t>б) в отношении опасных производственных объектов III класса опасности не чаще чем один раз в течение трех лет.</w:t>
      </w:r>
    </w:p>
    <w:p w:rsidR="007C4214" w:rsidRDefault="007C4214" w:rsidP="007C4214">
      <w:pPr>
        <w:widowControl w:val="0"/>
        <w:autoSpaceDE w:val="0"/>
        <w:autoSpaceDN w:val="0"/>
        <w:adjustRightInd w:val="0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план проверок, утвержденный </w:t>
      </w:r>
      <w:r w:rsidR="00240D1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C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правлением, направляется в органы Прокуратуры на согласование. После согласования с органами прокуратуры план проверок размешается на официальном сайте Северо-Западного управления Ростехнадзора в свободном доступе. </w:t>
      </w:r>
    </w:p>
    <w:p w:rsidR="007C4214" w:rsidRDefault="007C4214" w:rsidP="007C4214">
      <w:pPr>
        <w:widowControl w:val="0"/>
        <w:autoSpaceDE w:val="0"/>
        <w:autoSpaceDN w:val="0"/>
        <w:adjustRightInd w:val="0"/>
        <w:spacing w:after="0" w:line="36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C4214">
        <w:rPr>
          <w:rFonts w:ascii="Times New Roman" w:hAnsi="Times New Roman" w:cs="Times New Roman"/>
          <w:sz w:val="28"/>
          <w:szCs w:val="28"/>
          <w:shd w:val="clear" w:color="auto" w:fill="FFFFFF"/>
        </w:rPr>
        <w:t>В ежегодном плане проведения плановых проверок, приказе (распоряжении) </w:t>
      </w:r>
      <w:hyperlink r:id="rId9" w:anchor="/document/12136495/entry/100103" w:history="1">
        <w:r w:rsidRPr="007C4214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федерального органа</w:t>
        </w:r>
      </w:hyperlink>
      <w:r w:rsidRPr="007C4214">
        <w:rPr>
          <w:rFonts w:ascii="Times New Roman" w:hAnsi="Times New Roman" w:cs="Times New Roman"/>
          <w:sz w:val="28"/>
          <w:szCs w:val="28"/>
          <w:shd w:val="clear" w:color="auto" w:fill="FFFFFF"/>
        </w:rPr>
        <w:t> исполнительной власти в области промышленной безопасности о назначении проверки, акте проверки дополнительно указываются наименование и место нахождения опасного производственного объекта, в отношении которого соответственно планируется проведение мероприятий по контролю и фактически были проведены указанные мероприятия.</w:t>
      </w:r>
      <w:proofErr w:type="gramEnd"/>
    </w:p>
    <w:p w:rsidR="006B3BF6" w:rsidRDefault="006B3BF6" w:rsidP="006B3BF6">
      <w:pPr>
        <w:widowControl w:val="0"/>
        <w:autoSpaceDE w:val="0"/>
        <w:autoSpaceDN w:val="0"/>
        <w:adjustRightInd w:val="0"/>
        <w:spacing w:after="0" w:line="360" w:lineRule="auto"/>
        <w:ind w:firstLine="568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пунктом 7 статьи 16 </w:t>
      </w:r>
      <w:r w:rsidRPr="007C4214">
        <w:rPr>
          <w:rFonts w:ascii="Times New Roman" w:hAnsi="Times New Roman" w:cs="Times New Roman"/>
          <w:sz w:val="28"/>
          <w:szCs w:val="28"/>
        </w:rPr>
        <w:t>Федерального закона от 21.07.1997 № 116-ФЗ</w:t>
      </w:r>
      <w:r>
        <w:rPr>
          <w:color w:val="22272F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Pr="006B3BF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снованием для проведения внеплановой проверки </w:t>
      </w:r>
      <w:r w:rsidRPr="006B3BF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является:</w:t>
      </w:r>
    </w:p>
    <w:p w:rsidR="006B3BF6" w:rsidRPr="006B3BF6" w:rsidRDefault="006B3BF6" w:rsidP="006B3BF6">
      <w:pPr>
        <w:widowControl w:val="0"/>
        <w:autoSpaceDE w:val="0"/>
        <w:autoSpaceDN w:val="0"/>
        <w:adjustRightInd w:val="0"/>
        <w:spacing w:after="0" w:line="36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BF6">
        <w:rPr>
          <w:rFonts w:ascii="Times New Roman" w:hAnsi="Times New Roman" w:cs="Times New Roman"/>
          <w:sz w:val="28"/>
          <w:szCs w:val="28"/>
        </w:rPr>
        <w:t>а) истечение срока исполнения юридическим лицом, индивидуальным предпринимателем выданного </w:t>
      </w:r>
      <w:hyperlink r:id="rId10" w:anchor="/document/12136495/entry/100103" w:history="1">
        <w:r w:rsidRPr="006B3BF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органом</w:t>
        </w:r>
      </w:hyperlink>
      <w:r w:rsidRPr="006B3BF6">
        <w:rPr>
          <w:rFonts w:ascii="Times New Roman" w:hAnsi="Times New Roman" w:cs="Times New Roman"/>
          <w:sz w:val="28"/>
          <w:szCs w:val="28"/>
        </w:rPr>
        <w:t xml:space="preserve"> исполнительной власти в области промышленной безопасности предписания об устранении выявленного нарушения обязательных требований либо поступление в федеральный орган исполнительной власти в области промышленной безопасности уведомления об исполнении такого предписания;</w:t>
      </w:r>
    </w:p>
    <w:p w:rsidR="006B3BF6" w:rsidRPr="006B3BF6" w:rsidRDefault="006B3BF6" w:rsidP="006B3BF6">
      <w:pPr>
        <w:widowControl w:val="0"/>
        <w:autoSpaceDE w:val="0"/>
        <w:autoSpaceDN w:val="0"/>
        <w:adjustRightInd w:val="0"/>
        <w:spacing w:after="0" w:line="36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BF6">
        <w:rPr>
          <w:rFonts w:ascii="Times New Roman" w:hAnsi="Times New Roman" w:cs="Times New Roman"/>
          <w:sz w:val="28"/>
          <w:szCs w:val="28"/>
        </w:rPr>
        <w:t>б) поступление в </w:t>
      </w:r>
      <w:hyperlink r:id="rId11" w:anchor="/document/12136495/entry/100103" w:history="1">
        <w:r w:rsidRPr="006B3BF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орган</w:t>
        </w:r>
      </w:hyperlink>
      <w:r w:rsidRPr="006B3BF6">
        <w:rPr>
          <w:rFonts w:ascii="Times New Roman" w:hAnsi="Times New Roman" w:cs="Times New Roman"/>
          <w:sz w:val="28"/>
          <w:szCs w:val="28"/>
        </w:rPr>
        <w:t> исполнительной власти в области промышленной безопасности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федеральных органов исполнительной власти в области промышленной безопасности), органов местного самоуправления, из средств массовой информации о фактах нарушений обязательных требований, о несоответствии обязательным требованиям используемых зданий, помещений, сооружений, технических устройств, оборудования</w:t>
      </w:r>
      <w:proofErr w:type="gramEnd"/>
      <w:r w:rsidRPr="006B3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3BF6">
        <w:rPr>
          <w:rFonts w:ascii="Times New Roman" w:hAnsi="Times New Roman" w:cs="Times New Roman"/>
          <w:sz w:val="28"/>
          <w:szCs w:val="28"/>
        </w:rPr>
        <w:t>и материалов, осуществляемых технологических процессов, если такие нарушения создают угрозу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угрозу возникновения аварий и (или) чрезвычайных ситуаций техногенного характера либо влекут причинение такого вреда, возникновение аварий и (или) чрезвычайных ситуаций техногенного характера;</w:t>
      </w:r>
      <w:proofErr w:type="gramEnd"/>
    </w:p>
    <w:p w:rsidR="006B3BF6" w:rsidRDefault="006B3BF6" w:rsidP="006B3BF6">
      <w:pPr>
        <w:widowControl w:val="0"/>
        <w:autoSpaceDE w:val="0"/>
        <w:autoSpaceDN w:val="0"/>
        <w:adjustRightInd w:val="0"/>
        <w:spacing w:after="0" w:line="36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BF6">
        <w:rPr>
          <w:rFonts w:ascii="Times New Roman" w:hAnsi="Times New Roman" w:cs="Times New Roman"/>
          <w:sz w:val="28"/>
          <w:szCs w:val="28"/>
        </w:rPr>
        <w:t xml:space="preserve">в) наличие приказа (распоряжения) руководителя (заместителя руководителя) федерального органа исполнительной власти в области промышленной безопасности о проведении внеплановой проверки,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</w:t>
      </w:r>
      <w:r w:rsidRPr="006B3BF6">
        <w:rPr>
          <w:rFonts w:ascii="Times New Roman" w:hAnsi="Times New Roman" w:cs="Times New Roman"/>
          <w:sz w:val="28"/>
          <w:szCs w:val="28"/>
        </w:rPr>
        <w:lastRenderedPageBreak/>
        <w:t>обращениям.</w:t>
      </w:r>
      <w:proofErr w:type="gramEnd"/>
    </w:p>
    <w:p w:rsidR="006B3BF6" w:rsidRDefault="006B3BF6" w:rsidP="006B3BF6">
      <w:pPr>
        <w:widowControl w:val="0"/>
        <w:autoSpaceDE w:val="0"/>
        <w:autoSpaceDN w:val="0"/>
        <w:adjustRightInd w:val="0"/>
        <w:spacing w:after="0" w:line="36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B3BF6">
        <w:rPr>
          <w:rFonts w:ascii="Times New Roman" w:hAnsi="Times New Roman" w:cs="Times New Roman"/>
          <w:sz w:val="28"/>
          <w:szCs w:val="28"/>
        </w:rPr>
        <w:t>Согласно пункта 11 статьи 16 Федерального закона от 21.07.1997 № 116-ФЗ</w:t>
      </w:r>
      <w:r w:rsidRPr="006B3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опасных производственных объектах I класса опасности устанавливается режим постоянного государственного надзора в соответствии с положениями </w:t>
      </w:r>
      <w:hyperlink r:id="rId12" w:anchor="/document/12164247/entry/0" w:history="1">
        <w:r w:rsidRPr="006B3BF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Федерального закона</w:t>
        </w:r>
      </w:hyperlink>
      <w:r w:rsidRPr="006B3BF6">
        <w:rPr>
          <w:rFonts w:ascii="Times New Roman" w:hAnsi="Times New Roman" w:cs="Times New Roman"/>
          <w:sz w:val="28"/>
          <w:szCs w:val="28"/>
          <w:shd w:val="clear" w:color="auto" w:fill="FFFFFF"/>
        </w:rPr>
        <w:t> от 26 декабря 2008 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 w:rsidRPr="006B3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hyperlink r:id="rId13" w:anchor="/document/70172926/entry/100" w:history="1">
        <w:r w:rsidRPr="006B3BF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Порядок</w:t>
        </w:r>
      </w:hyperlink>
      <w:r w:rsidRPr="006B3BF6">
        <w:rPr>
          <w:rFonts w:ascii="Times New Roman" w:hAnsi="Times New Roman" w:cs="Times New Roman"/>
          <w:sz w:val="28"/>
          <w:szCs w:val="28"/>
        </w:rPr>
        <w:t xml:space="preserve"> </w:t>
      </w:r>
      <w:r w:rsidRPr="006B3BF6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осуществления постоянного государственного надзора устанавливается Правительством Российской Федерации.</w:t>
      </w:r>
    </w:p>
    <w:p w:rsidR="00E91797" w:rsidRDefault="001817C0" w:rsidP="00E91797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Pr="003D09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государственной политики и нормативно-правово</w:t>
      </w:r>
      <w:r w:rsidR="00240D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D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</w:t>
      </w:r>
      <w:r w:rsidR="00240D1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D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установленной сфере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Ростехнадзора </w:t>
      </w:r>
      <w:r w:rsidR="00EC3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</w:t>
      </w:r>
      <w:r w:rsidR="00E9179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утвержденные приказом Ростехн</w:t>
      </w:r>
      <w:r w:rsidR="00EC3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адзора от 11.12.2013 года № 599, которые  вступили в силу17 марта  2019 года.</w:t>
      </w:r>
      <w:proofErr w:type="gramEnd"/>
    </w:p>
    <w:p w:rsidR="00EC3976" w:rsidRPr="00A1619E" w:rsidRDefault="00EC3976" w:rsidP="00A1619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Остановимся на некоторых из них. </w:t>
      </w:r>
    </w:p>
    <w:p w:rsidR="007761B2" w:rsidRPr="00A1619E" w:rsidRDefault="007761B2" w:rsidP="00A1619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п. 12 </w:t>
      </w:r>
      <w:r w:rsidRPr="00A1619E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Pr="00A1619E">
        <w:rPr>
          <w:rFonts w:ascii="Times New Roman" w:hAnsi="Times New Roman" w:cs="Times New Roman"/>
          <w:b/>
          <w:sz w:val="28"/>
          <w:szCs w:val="28"/>
        </w:rPr>
        <w:t>объектов</w:t>
      </w:r>
      <w:r w:rsidRPr="00A1619E">
        <w:rPr>
          <w:rFonts w:ascii="Times New Roman" w:hAnsi="Times New Roman" w:cs="Times New Roman"/>
          <w:sz w:val="28"/>
          <w:szCs w:val="28"/>
        </w:rPr>
        <w:t xml:space="preserve"> (организаций), эксплуатирующих объекты ведения горных работ и переработки полезных ископаемых, обязаны </w:t>
      </w:r>
      <w:r w:rsidRPr="00A1619E">
        <w:rPr>
          <w:rFonts w:ascii="Times New Roman" w:hAnsi="Times New Roman" w:cs="Times New Roman"/>
          <w:b/>
          <w:sz w:val="28"/>
          <w:szCs w:val="28"/>
        </w:rPr>
        <w:t>организовать разработку</w:t>
      </w:r>
      <w:r w:rsidRPr="00A1619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A1619E">
        <w:rPr>
          <w:rFonts w:ascii="Times New Roman" w:hAnsi="Times New Roman" w:cs="Times New Roman"/>
          <w:b/>
          <w:sz w:val="28"/>
          <w:szCs w:val="28"/>
        </w:rPr>
        <w:t>по недопущению аварий на опасном</w:t>
      </w:r>
      <w:r w:rsidR="00AF40EB" w:rsidRPr="00A16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19E">
        <w:rPr>
          <w:rFonts w:ascii="Times New Roman" w:hAnsi="Times New Roman" w:cs="Times New Roman"/>
          <w:b/>
          <w:sz w:val="28"/>
          <w:szCs w:val="28"/>
        </w:rPr>
        <w:t>производственном объекте</w:t>
      </w:r>
      <w:r w:rsidRPr="00A1619E">
        <w:rPr>
          <w:rFonts w:ascii="Times New Roman" w:hAnsi="Times New Roman" w:cs="Times New Roman"/>
          <w:sz w:val="28"/>
          <w:szCs w:val="28"/>
        </w:rPr>
        <w:t xml:space="preserve"> на основе оценки опасности на каждом рабочем месте и объекте в целом.</w:t>
      </w:r>
    </w:p>
    <w:p w:rsidR="00AF40EB" w:rsidRPr="00A1619E" w:rsidRDefault="00AF40EB" w:rsidP="00A1619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19E">
        <w:rPr>
          <w:rFonts w:ascii="Times New Roman" w:hAnsi="Times New Roman" w:cs="Times New Roman"/>
          <w:sz w:val="28"/>
          <w:szCs w:val="28"/>
        </w:rPr>
        <w:t xml:space="preserve">- п. 13 </w:t>
      </w:r>
      <w:r w:rsidRPr="00A1619E">
        <w:rPr>
          <w:rFonts w:ascii="Times New Roman" w:hAnsi="Times New Roman" w:cs="Times New Roman"/>
          <w:b/>
          <w:sz w:val="28"/>
          <w:szCs w:val="28"/>
        </w:rPr>
        <w:t>Возобновление работ после ликвидации последствий аварии должно осуществляться на основании письменного разрешения руководителя объекта по согласованию с председателем комиссии по техническому расследованию аварии.</w:t>
      </w:r>
    </w:p>
    <w:p w:rsidR="00AF40EB" w:rsidRPr="00A1619E" w:rsidRDefault="00AF40EB" w:rsidP="00A1619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1619E">
        <w:rPr>
          <w:rFonts w:ascii="Times New Roman" w:hAnsi="Times New Roman" w:cs="Times New Roman"/>
          <w:sz w:val="28"/>
          <w:szCs w:val="28"/>
        </w:rPr>
        <w:t>п. 22</w:t>
      </w:r>
      <w:proofErr w:type="gramStart"/>
      <w:r w:rsidRPr="00A16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19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1619E">
        <w:rPr>
          <w:rFonts w:ascii="Times New Roman" w:hAnsi="Times New Roman" w:cs="Times New Roman"/>
          <w:sz w:val="28"/>
          <w:szCs w:val="28"/>
        </w:rPr>
        <w:t xml:space="preserve">ля проверки новых и усовершенствования существующих систем разработки </w:t>
      </w:r>
      <w:r w:rsidRPr="00A1619E">
        <w:rPr>
          <w:rFonts w:ascii="Times New Roman" w:hAnsi="Times New Roman" w:cs="Times New Roman"/>
          <w:b/>
          <w:sz w:val="28"/>
          <w:szCs w:val="28"/>
        </w:rPr>
        <w:t>месторождений полезных ископаемых</w:t>
      </w:r>
      <w:r w:rsidRPr="00A1619E">
        <w:rPr>
          <w:rFonts w:ascii="Times New Roman" w:hAnsi="Times New Roman" w:cs="Times New Roman"/>
          <w:sz w:val="28"/>
          <w:szCs w:val="28"/>
        </w:rPr>
        <w:t xml:space="preserve"> и их параметров </w:t>
      </w:r>
      <w:r w:rsidRPr="00A1619E">
        <w:rPr>
          <w:rFonts w:ascii="Times New Roman" w:hAnsi="Times New Roman" w:cs="Times New Roman"/>
          <w:sz w:val="28"/>
          <w:szCs w:val="28"/>
        </w:rPr>
        <w:lastRenderedPageBreak/>
        <w:t xml:space="preserve">(в том числе </w:t>
      </w:r>
      <w:r w:rsidRPr="00A1619E">
        <w:rPr>
          <w:rFonts w:ascii="Times New Roman" w:hAnsi="Times New Roman" w:cs="Times New Roman"/>
          <w:b/>
          <w:sz w:val="28"/>
          <w:szCs w:val="28"/>
        </w:rPr>
        <w:t>при использовании безлюдной технологии) эксплуатирующей организацией должны проводиться</w:t>
      </w:r>
      <w:r w:rsidRPr="00A1619E">
        <w:rPr>
          <w:rFonts w:ascii="Times New Roman" w:hAnsi="Times New Roman" w:cs="Times New Roman"/>
          <w:sz w:val="28"/>
          <w:szCs w:val="28"/>
        </w:rPr>
        <w:t xml:space="preserve"> опытно-</w:t>
      </w:r>
      <w:r w:rsidRPr="00A1619E">
        <w:rPr>
          <w:rFonts w:ascii="Times New Roman" w:hAnsi="Times New Roman" w:cs="Times New Roman"/>
          <w:b/>
          <w:sz w:val="28"/>
          <w:szCs w:val="28"/>
        </w:rPr>
        <w:t>промышленные испытания (далее - ОПИ) в соответствии с рабочей проектной документацией, разработанной с учетом проекта на разработку</w:t>
      </w:r>
      <w:r w:rsidRPr="00A1619E">
        <w:rPr>
          <w:rFonts w:ascii="Times New Roman" w:hAnsi="Times New Roman" w:cs="Times New Roman"/>
          <w:sz w:val="28"/>
          <w:szCs w:val="28"/>
        </w:rPr>
        <w:t xml:space="preserve"> месторождений полезных ископаемых</w:t>
      </w:r>
      <w:r w:rsidRPr="00A1619E">
        <w:rPr>
          <w:rFonts w:ascii="Times New Roman" w:hAnsi="Times New Roman" w:cs="Times New Roman"/>
          <w:b/>
          <w:sz w:val="28"/>
          <w:szCs w:val="28"/>
        </w:rPr>
        <w:t>, и заключением специализированной</w:t>
      </w:r>
      <w:r w:rsidRPr="00A1619E">
        <w:rPr>
          <w:rFonts w:ascii="Times New Roman" w:hAnsi="Times New Roman" w:cs="Times New Roman"/>
          <w:sz w:val="28"/>
          <w:szCs w:val="28"/>
        </w:rPr>
        <w:t xml:space="preserve"> проектной </w:t>
      </w:r>
      <w:r w:rsidRPr="00A1619E">
        <w:rPr>
          <w:rFonts w:ascii="Times New Roman" w:hAnsi="Times New Roman" w:cs="Times New Roman"/>
          <w:b/>
          <w:sz w:val="28"/>
          <w:szCs w:val="28"/>
        </w:rPr>
        <w:t>организации (института). ОПИ должны проводиться в соответствии с разработанным обоснованием безопасности опасного производственного объекта, программой проведения испытаний</w:t>
      </w:r>
      <w:r w:rsidRPr="00A1619E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A1619E">
        <w:rPr>
          <w:rFonts w:ascii="Times New Roman" w:hAnsi="Times New Roman" w:cs="Times New Roman"/>
          <w:b/>
          <w:sz w:val="28"/>
          <w:szCs w:val="28"/>
        </w:rPr>
        <w:t>техническим руководителем организации, и планом развития горных работ. Лица, ответственные за проведение ОПИ, должны назначаться техническим руководителем организации.</w:t>
      </w:r>
    </w:p>
    <w:p w:rsidR="00AF40EB" w:rsidRPr="00A1619E" w:rsidRDefault="00A1619E" w:rsidP="00A1619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F40EB" w:rsidRPr="00A1619E">
        <w:rPr>
          <w:rFonts w:ascii="Times New Roman" w:hAnsi="Times New Roman" w:cs="Times New Roman"/>
          <w:b/>
          <w:sz w:val="28"/>
          <w:szCs w:val="28"/>
        </w:rPr>
        <w:t>22.1. Программа проведения ОПИ должна содержать:</w:t>
      </w:r>
    </w:p>
    <w:p w:rsidR="00AF40EB" w:rsidRPr="00A1619E" w:rsidRDefault="00AF40EB" w:rsidP="00A1619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t>мероприятия по осуществлению мер промышленной безопасности;</w:t>
      </w:r>
    </w:p>
    <w:p w:rsidR="00AF40EB" w:rsidRPr="00A1619E" w:rsidRDefault="00AF40EB" w:rsidP="00A1619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t>основание для проведения испытаний;</w:t>
      </w:r>
    </w:p>
    <w:p w:rsidR="00AF40EB" w:rsidRPr="00A1619E" w:rsidRDefault="00AF40EB" w:rsidP="00A1619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t>научно-техническую оценку специализированной организации (института) о предлагаемых испытаниях;</w:t>
      </w:r>
    </w:p>
    <w:p w:rsidR="00AF40EB" w:rsidRPr="00A1619E" w:rsidRDefault="00AF40EB" w:rsidP="00A1619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t>данные, характеризующие объект испытаний;</w:t>
      </w:r>
    </w:p>
    <w:p w:rsidR="00AF40EB" w:rsidRPr="00A1619E" w:rsidRDefault="00AF40EB" w:rsidP="00A1619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t>цель и задачи испытаний;</w:t>
      </w:r>
    </w:p>
    <w:p w:rsidR="00AF40EB" w:rsidRPr="00A1619E" w:rsidRDefault="00AF40EB" w:rsidP="00A1619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t>сведения об ответственных исполнителях и соисполнителях, участвовавших в испытаниях;</w:t>
      </w:r>
    </w:p>
    <w:p w:rsidR="00AF40EB" w:rsidRPr="00A1619E" w:rsidRDefault="00AF40EB" w:rsidP="00A1619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t>условия проведения испытаний;</w:t>
      </w:r>
    </w:p>
    <w:p w:rsidR="00AF40EB" w:rsidRPr="00A1619E" w:rsidRDefault="00AF40EB" w:rsidP="00A1619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t>порядок организации и проведения испытаний;</w:t>
      </w:r>
    </w:p>
    <w:p w:rsidR="00AF40EB" w:rsidRPr="00A1619E" w:rsidRDefault="00AF40EB" w:rsidP="00A1619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t xml:space="preserve">мероприятия по осуществлению </w:t>
      </w:r>
      <w:proofErr w:type="gramStart"/>
      <w:r w:rsidRPr="00A1619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1619E">
        <w:rPr>
          <w:rFonts w:ascii="Times New Roman" w:hAnsi="Times New Roman" w:cs="Times New Roman"/>
          <w:b/>
          <w:sz w:val="28"/>
          <w:szCs w:val="28"/>
        </w:rPr>
        <w:t xml:space="preserve"> проведением испытаний;</w:t>
      </w:r>
    </w:p>
    <w:p w:rsidR="00AF40EB" w:rsidRPr="00A1619E" w:rsidRDefault="00AF40EB" w:rsidP="00A1619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lastRenderedPageBreak/>
        <w:t>дату начала и сроки проведения ОПИ;</w:t>
      </w:r>
    </w:p>
    <w:p w:rsidR="00AF40EB" w:rsidRPr="00A1619E" w:rsidRDefault="00AF40EB" w:rsidP="00A1619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t>порядок обработки и представления информации о проведении испытаний.</w:t>
      </w:r>
    </w:p>
    <w:p w:rsidR="00AF40EB" w:rsidRPr="00A1619E" w:rsidRDefault="00AF40EB" w:rsidP="00A1619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t>Срок проведения ОПИ не должен превышать 1 год.</w:t>
      </w:r>
    </w:p>
    <w:p w:rsidR="00AF40EB" w:rsidRPr="00A1619E" w:rsidRDefault="00AF40EB" w:rsidP="00A1619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t xml:space="preserve">Результаты проведения ОПИ должны быть рассмотрены эксплуатирующей организацией и отражены в акте о проведении ОПИ, содержащем информацию о ходе испытаний, выявленных проблемах и выводы. Акт о проведении ОПИ подписывается лицами, ответственными за проведение ОПИ, и утверждается техническим руководителем организации. По итогам </w:t>
      </w:r>
      <w:proofErr w:type="gramStart"/>
      <w:r w:rsidRPr="00A1619E">
        <w:rPr>
          <w:rFonts w:ascii="Times New Roman" w:hAnsi="Times New Roman" w:cs="Times New Roman"/>
          <w:b/>
          <w:sz w:val="28"/>
          <w:szCs w:val="28"/>
        </w:rPr>
        <w:t>проведенных</w:t>
      </w:r>
      <w:proofErr w:type="gramEnd"/>
      <w:r w:rsidRPr="00A1619E">
        <w:rPr>
          <w:rFonts w:ascii="Times New Roman" w:hAnsi="Times New Roman" w:cs="Times New Roman"/>
          <w:b/>
          <w:sz w:val="28"/>
          <w:szCs w:val="28"/>
        </w:rPr>
        <w:t xml:space="preserve"> ОПИ эксплуатирующая организация должна</w:t>
      </w:r>
      <w:r w:rsidRPr="00A1619E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 </w:t>
      </w:r>
      <w:r w:rsidRPr="00A1619E">
        <w:rPr>
          <w:rFonts w:ascii="Times New Roman" w:hAnsi="Times New Roman" w:cs="Times New Roman"/>
          <w:b/>
          <w:sz w:val="28"/>
          <w:szCs w:val="28"/>
        </w:rPr>
        <w:t>внести соответствующие изменения в проектную документацию</w:t>
      </w:r>
      <w:r w:rsidRPr="00A1619E">
        <w:rPr>
          <w:rFonts w:ascii="Times New Roman" w:hAnsi="Times New Roman" w:cs="Times New Roman"/>
          <w:sz w:val="28"/>
          <w:szCs w:val="28"/>
        </w:rPr>
        <w:t>.</w:t>
      </w:r>
    </w:p>
    <w:p w:rsidR="00AC4A02" w:rsidRPr="00A1619E" w:rsidRDefault="00AC4A02" w:rsidP="00A1619E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19E">
        <w:rPr>
          <w:rFonts w:ascii="Times New Roman" w:hAnsi="Times New Roman" w:cs="Times New Roman"/>
          <w:sz w:val="28"/>
          <w:szCs w:val="28"/>
        </w:rPr>
        <w:t>- п. 25 Внесены дополнительные требования к порядку разработки и содержанию регламентов технологических производственных процессов в соответствии с требованиями.</w:t>
      </w:r>
    </w:p>
    <w:p w:rsidR="00AC4A02" w:rsidRPr="00A1619E" w:rsidRDefault="00AC4A02" w:rsidP="00A1619E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19E">
        <w:rPr>
          <w:rFonts w:ascii="Times New Roman" w:hAnsi="Times New Roman" w:cs="Times New Roman"/>
          <w:sz w:val="28"/>
          <w:szCs w:val="28"/>
        </w:rPr>
        <w:t xml:space="preserve">- п. 30 Рабочие, выполняющие работы повышенной опасности, перечень которых </w:t>
      </w:r>
      <w:r w:rsidRPr="00A1619E">
        <w:rPr>
          <w:rFonts w:ascii="Times New Roman" w:hAnsi="Times New Roman" w:cs="Times New Roman"/>
          <w:b/>
          <w:sz w:val="28"/>
          <w:szCs w:val="28"/>
        </w:rPr>
        <w:t>должен устанавливаться</w:t>
      </w:r>
      <w:r w:rsidRPr="00A1619E">
        <w:rPr>
          <w:rFonts w:ascii="Times New Roman" w:hAnsi="Times New Roman" w:cs="Times New Roman"/>
          <w:sz w:val="28"/>
          <w:szCs w:val="28"/>
        </w:rPr>
        <w:t xml:space="preserve"> руководителем организации, </w:t>
      </w:r>
      <w:r w:rsidRPr="00A1619E">
        <w:rPr>
          <w:rFonts w:ascii="Times New Roman" w:hAnsi="Times New Roman" w:cs="Times New Roman"/>
          <w:b/>
          <w:sz w:val="28"/>
          <w:szCs w:val="28"/>
        </w:rPr>
        <w:t>в начале рабочего дня</w:t>
      </w:r>
      <w:r w:rsidRPr="00A1619E">
        <w:rPr>
          <w:rFonts w:ascii="Times New Roman" w:hAnsi="Times New Roman" w:cs="Times New Roman"/>
          <w:sz w:val="28"/>
          <w:szCs w:val="28"/>
        </w:rPr>
        <w:t xml:space="preserve"> (смены) должны проходить медицинский осмотр </w:t>
      </w:r>
      <w:r w:rsidRPr="00A1619E">
        <w:rPr>
          <w:rFonts w:ascii="Times New Roman" w:hAnsi="Times New Roman" w:cs="Times New Roman"/>
          <w:b/>
          <w:sz w:val="28"/>
          <w:szCs w:val="28"/>
        </w:rPr>
        <w:t>(освидетельствование) на состояние алкогольного и наркотического опьянения. В конце рабочего дня (смены) медицинский осмотр (освидетельствование) проводится на основании решения руководителя объекта</w:t>
      </w:r>
      <w:r w:rsidRPr="00A1619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151CE" w:rsidRPr="00A1619E" w:rsidRDefault="006151CE" w:rsidP="00A1619E">
      <w:pPr>
        <w:pStyle w:val="ConsPlusNormal"/>
        <w:spacing w:before="20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19E">
        <w:rPr>
          <w:rFonts w:ascii="Times New Roman" w:hAnsi="Times New Roman" w:cs="Times New Roman"/>
          <w:sz w:val="28"/>
          <w:szCs w:val="28"/>
        </w:rPr>
        <w:t xml:space="preserve">- п. 42 </w:t>
      </w:r>
      <w:r w:rsidRPr="00A1619E">
        <w:rPr>
          <w:rFonts w:ascii="Times New Roman" w:hAnsi="Times New Roman" w:cs="Times New Roman"/>
          <w:b/>
          <w:sz w:val="28"/>
          <w:szCs w:val="28"/>
        </w:rPr>
        <w:t>Допуск и пребывание на территории объекта ведения горных работ и переработки полезных ископаемых (производственные здания, сооружения, горные выработки) работников сторонних организаций и иных лиц, не состоящих в трудовых отношениях с эксплуатирующей организацией, должны быть организованы в соответствии с порядком, утвержденным руководителем организации.</w:t>
      </w:r>
    </w:p>
    <w:p w:rsidR="006151CE" w:rsidRPr="00A1619E" w:rsidRDefault="006151CE" w:rsidP="00A1619E">
      <w:pPr>
        <w:pStyle w:val="ConsPlusNormal"/>
        <w:spacing w:before="20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lastRenderedPageBreak/>
        <w:t>Перед допуском на территорию объекта все посещающие его лица должны пройти инструктаж по применению средств индивидуальной защиты, соблюдению требований безопасности и расположению запасных выходов. Инструктаж проводится назначенным работником по программе, разработанной и утвержденной техническим руководителем организации (объекта).</w:t>
      </w:r>
    </w:p>
    <w:p w:rsidR="006151CE" w:rsidRPr="00A1619E" w:rsidRDefault="006151CE" w:rsidP="00A1619E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t>Лица, не состоящие в трудовых отношениях с эксплуатирующей организацией (за исключением работников иных организаций, выполняющих работы на объекте в соответствии с договором), должны сопровождаться работниками, назначенными распорядительным документом руководителя объекта или руководителя структурного подразделения.</w:t>
      </w:r>
    </w:p>
    <w:p w:rsidR="00E848E3" w:rsidRPr="00A1619E" w:rsidRDefault="006151CE" w:rsidP="00A1619E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16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57</w:t>
      </w:r>
      <w:r w:rsidR="00E3636F" w:rsidRPr="00A1619E">
        <w:rPr>
          <w:rFonts w:ascii="Times New Roman" w:hAnsi="Times New Roman" w:cs="Times New Roman"/>
          <w:sz w:val="28"/>
          <w:szCs w:val="28"/>
        </w:rPr>
        <w:t xml:space="preserve"> Внесены дополнительные требования проведения испытаний технологического оборудования (технических устройств).</w:t>
      </w:r>
    </w:p>
    <w:p w:rsidR="00EC3976" w:rsidRPr="00A1619E" w:rsidRDefault="00E3636F" w:rsidP="00A1619E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п. 66 </w:t>
      </w:r>
      <w:r w:rsidRPr="00A1619E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A1619E">
        <w:rPr>
          <w:rFonts w:ascii="Times New Roman" w:hAnsi="Times New Roman" w:cs="Times New Roman"/>
          <w:b/>
          <w:sz w:val="28"/>
          <w:szCs w:val="28"/>
        </w:rPr>
        <w:t>случае</w:t>
      </w:r>
      <w:proofErr w:type="gramEnd"/>
      <w:r w:rsidR="00CA3F0C">
        <w:rPr>
          <w:rFonts w:ascii="Times New Roman" w:hAnsi="Times New Roman" w:cs="Times New Roman"/>
          <w:b/>
          <w:sz w:val="28"/>
          <w:szCs w:val="28"/>
        </w:rPr>
        <w:t>,</w:t>
      </w:r>
      <w:r w:rsidRPr="00A1619E">
        <w:rPr>
          <w:rFonts w:ascii="Times New Roman" w:hAnsi="Times New Roman" w:cs="Times New Roman"/>
          <w:b/>
          <w:sz w:val="28"/>
          <w:szCs w:val="28"/>
        </w:rPr>
        <w:t xml:space="preserve"> если по итогам расчетов установлено, что время эвакуации работников при аварии на рабочих местах превышает время защитного действия </w:t>
      </w:r>
      <w:proofErr w:type="spellStart"/>
      <w:r w:rsidRPr="00A1619E">
        <w:rPr>
          <w:rFonts w:ascii="Times New Roman" w:hAnsi="Times New Roman" w:cs="Times New Roman"/>
          <w:b/>
          <w:sz w:val="28"/>
          <w:szCs w:val="28"/>
        </w:rPr>
        <w:t>самоспасателя</w:t>
      </w:r>
      <w:proofErr w:type="spellEnd"/>
      <w:r w:rsidRPr="00A1619E">
        <w:rPr>
          <w:rFonts w:ascii="Times New Roman" w:hAnsi="Times New Roman" w:cs="Times New Roman"/>
          <w:b/>
          <w:sz w:val="28"/>
          <w:szCs w:val="28"/>
        </w:rPr>
        <w:t xml:space="preserve">, на шахтах должны оборудоваться места их группового хранения, обеспечивающие исправность и сохранность </w:t>
      </w:r>
      <w:proofErr w:type="spellStart"/>
      <w:r w:rsidRPr="00A1619E">
        <w:rPr>
          <w:rFonts w:ascii="Times New Roman" w:hAnsi="Times New Roman" w:cs="Times New Roman"/>
          <w:b/>
          <w:sz w:val="28"/>
          <w:szCs w:val="28"/>
        </w:rPr>
        <w:t>самоспасателей</w:t>
      </w:r>
      <w:proofErr w:type="spellEnd"/>
      <w:r w:rsidRPr="00A1619E">
        <w:rPr>
          <w:rFonts w:ascii="Times New Roman" w:hAnsi="Times New Roman" w:cs="Times New Roman"/>
          <w:b/>
          <w:sz w:val="28"/>
          <w:szCs w:val="28"/>
        </w:rPr>
        <w:t>. Расположение мест группового хранения должно быть утверждено техническим руководителем объекта и указано в плане мероприятий по локализации и ликвидации последствий аварии.</w:t>
      </w:r>
      <w:r w:rsidRPr="00A1619E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spellStart"/>
      <w:r w:rsidRPr="00A1619E">
        <w:rPr>
          <w:rFonts w:ascii="Times New Roman" w:hAnsi="Times New Roman" w:cs="Times New Roman"/>
          <w:b/>
          <w:sz w:val="28"/>
          <w:szCs w:val="28"/>
        </w:rPr>
        <w:t>самоспасателей</w:t>
      </w:r>
      <w:proofErr w:type="spellEnd"/>
      <w:r w:rsidRPr="00A1619E">
        <w:rPr>
          <w:rFonts w:ascii="Times New Roman" w:hAnsi="Times New Roman" w:cs="Times New Roman"/>
          <w:b/>
          <w:sz w:val="28"/>
          <w:szCs w:val="28"/>
        </w:rPr>
        <w:t xml:space="preserve"> на шахте, находящихся в местах</w:t>
      </w:r>
      <w:r w:rsidRPr="00A1619E">
        <w:rPr>
          <w:rFonts w:ascii="Times New Roman" w:hAnsi="Times New Roman" w:cs="Times New Roman"/>
          <w:sz w:val="28"/>
          <w:szCs w:val="28"/>
        </w:rPr>
        <w:t xml:space="preserve"> группового хранения изолирующих </w:t>
      </w:r>
      <w:proofErr w:type="spellStart"/>
      <w:r w:rsidRPr="00A1619E">
        <w:rPr>
          <w:rFonts w:ascii="Times New Roman" w:hAnsi="Times New Roman" w:cs="Times New Roman"/>
          <w:sz w:val="28"/>
          <w:szCs w:val="28"/>
        </w:rPr>
        <w:t>самоспасателей</w:t>
      </w:r>
      <w:proofErr w:type="spellEnd"/>
      <w:r w:rsidRPr="00A1619E">
        <w:rPr>
          <w:rFonts w:ascii="Times New Roman" w:hAnsi="Times New Roman" w:cs="Times New Roman"/>
          <w:sz w:val="28"/>
          <w:szCs w:val="28"/>
        </w:rPr>
        <w:t xml:space="preserve"> на участках работ, должно превышать на 10% наибольшую численность работников участка в смене. Места</w:t>
      </w:r>
      <w:r w:rsidRPr="00A16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19E">
        <w:rPr>
          <w:rFonts w:ascii="Times New Roman" w:hAnsi="Times New Roman" w:cs="Times New Roman"/>
          <w:sz w:val="28"/>
          <w:szCs w:val="28"/>
        </w:rPr>
        <w:t xml:space="preserve">группового хранения </w:t>
      </w:r>
      <w:proofErr w:type="spellStart"/>
      <w:r w:rsidRPr="00A1619E">
        <w:rPr>
          <w:rFonts w:ascii="Times New Roman" w:hAnsi="Times New Roman" w:cs="Times New Roman"/>
          <w:sz w:val="28"/>
          <w:szCs w:val="28"/>
        </w:rPr>
        <w:t>самоспасателей</w:t>
      </w:r>
      <w:proofErr w:type="spellEnd"/>
      <w:r w:rsidRPr="00A1619E">
        <w:rPr>
          <w:rFonts w:ascii="Times New Roman" w:hAnsi="Times New Roman" w:cs="Times New Roman"/>
          <w:sz w:val="28"/>
          <w:szCs w:val="28"/>
        </w:rPr>
        <w:t xml:space="preserve"> должны быть обозначены, освещены, известны всем лицам, занятым на подземных работах и, в случае необходимости, беспрепятственно открываться.</w:t>
      </w:r>
    </w:p>
    <w:p w:rsidR="00AF2708" w:rsidRPr="00A1619E" w:rsidRDefault="00E3636F" w:rsidP="00A1619E">
      <w:pPr>
        <w:pStyle w:val="ConsPlusNormal"/>
        <w:spacing w:before="20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19E">
        <w:rPr>
          <w:rFonts w:ascii="Times New Roman" w:hAnsi="Times New Roman" w:cs="Times New Roman"/>
          <w:sz w:val="28"/>
          <w:szCs w:val="28"/>
        </w:rPr>
        <w:t xml:space="preserve">- п. 68 </w:t>
      </w:r>
      <w:r w:rsidRPr="00A1619E">
        <w:rPr>
          <w:rFonts w:ascii="Times New Roman" w:hAnsi="Times New Roman" w:cs="Times New Roman"/>
          <w:b/>
          <w:sz w:val="28"/>
          <w:szCs w:val="28"/>
        </w:rPr>
        <w:t xml:space="preserve">В качестве мер защиты для людей, не имеющих возможности выйти на свежую струю воздуха за время защитного действия </w:t>
      </w:r>
      <w:r w:rsidRPr="00A161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изолирующих </w:t>
      </w:r>
      <w:proofErr w:type="spellStart"/>
      <w:r w:rsidRPr="00A1619E">
        <w:rPr>
          <w:rFonts w:ascii="Times New Roman" w:hAnsi="Times New Roman" w:cs="Times New Roman"/>
          <w:b/>
          <w:sz w:val="28"/>
          <w:szCs w:val="28"/>
        </w:rPr>
        <w:t>самоспасателей</w:t>
      </w:r>
      <w:proofErr w:type="spellEnd"/>
      <w:r w:rsidRPr="00A1619E">
        <w:rPr>
          <w:rFonts w:ascii="Times New Roman" w:hAnsi="Times New Roman" w:cs="Times New Roman"/>
          <w:b/>
          <w:sz w:val="28"/>
          <w:szCs w:val="28"/>
        </w:rPr>
        <w:t xml:space="preserve">, на шахтах должны быть предусмотрены камеры аварийного </w:t>
      </w:r>
      <w:proofErr w:type="spellStart"/>
      <w:r w:rsidRPr="00A1619E">
        <w:rPr>
          <w:rFonts w:ascii="Times New Roman" w:hAnsi="Times New Roman" w:cs="Times New Roman"/>
          <w:b/>
          <w:sz w:val="28"/>
          <w:szCs w:val="28"/>
        </w:rPr>
        <w:t>воздухоснабжения</w:t>
      </w:r>
      <w:proofErr w:type="spellEnd"/>
      <w:r w:rsidRPr="00A1619E">
        <w:rPr>
          <w:rFonts w:ascii="Times New Roman" w:hAnsi="Times New Roman" w:cs="Times New Roman"/>
          <w:b/>
          <w:sz w:val="28"/>
          <w:szCs w:val="28"/>
        </w:rPr>
        <w:t xml:space="preserve"> (далее - КАВС), предназначенные для переключения людей в новые изолирующие </w:t>
      </w:r>
      <w:proofErr w:type="spellStart"/>
      <w:r w:rsidRPr="00A1619E">
        <w:rPr>
          <w:rFonts w:ascii="Times New Roman" w:hAnsi="Times New Roman" w:cs="Times New Roman"/>
          <w:b/>
          <w:sz w:val="28"/>
          <w:szCs w:val="28"/>
        </w:rPr>
        <w:t>самоспасатели</w:t>
      </w:r>
      <w:proofErr w:type="spellEnd"/>
      <w:r w:rsidRPr="00A1619E">
        <w:rPr>
          <w:rFonts w:ascii="Times New Roman" w:hAnsi="Times New Roman" w:cs="Times New Roman"/>
          <w:b/>
          <w:sz w:val="28"/>
          <w:szCs w:val="28"/>
        </w:rPr>
        <w:t xml:space="preserve"> либо укрытия до окончания ликвидации аварии.</w:t>
      </w:r>
      <w:proofErr w:type="gramEnd"/>
      <w:r w:rsidRPr="00A1619E">
        <w:rPr>
          <w:rFonts w:ascii="Times New Roman" w:hAnsi="Times New Roman" w:cs="Times New Roman"/>
          <w:b/>
          <w:sz w:val="28"/>
          <w:szCs w:val="28"/>
        </w:rPr>
        <w:t xml:space="preserve"> Расположение, вместимость и количество КАВС должны устанавливаться проектной документацией. В КАВС должен быть проведен трубопровод сжатого воздуха, запитанный от </w:t>
      </w:r>
      <w:proofErr w:type="spellStart"/>
      <w:r w:rsidRPr="00A1619E">
        <w:rPr>
          <w:rFonts w:ascii="Times New Roman" w:hAnsi="Times New Roman" w:cs="Times New Roman"/>
          <w:b/>
          <w:sz w:val="28"/>
          <w:szCs w:val="28"/>
        </w:rPr>
        <w:t>общешахтной</w:t>
      </w:r>
      <w:proofErr w:type="spellEnd"/>
      <w:r w:rsidRPr="00A1619E">
        <w:rPr>
          <w:rFonts w:ascii="Times New Roman" w:hAnsi="Times New Roman" w:cs="Times New Roman"/>
          <w:b/>
          <w:sz w:val="28"/>
          <w:szCs w:val="28"/>
        </w:rPr>
        <w:t xml:space="preserve"> сети, и пожарно-оросительный трубопровод, выработка камеры перекрыта газонепроницаемой перемычкой с плотно закрывающейся дверью, выполненной из несгораемого материала.</w:t>
      </w:r>
    </w:p>
    <w:p w:rsidR="00E3636F" w:rsidRPr="00A1619E" w:rsidRDefault="00E3636F" w:rsidP="00A1619E">
      <w:pPr>
        <w:pStyle w:val="ConsPlusNormal"/>
        <w:spacing w:before="20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t xml:space="preserve">КАВС должна быть оборудована телефонной связью с диспетчером шахты, укомплектована приборами, позволяющими обеспечить </w:t>
      </w:r>
      <w:proofErr w:type="gramStart"/>
      <w:r w:rsidRPr="00A1619E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A1619E">
        <w:rPr>
          <w:rFonts w:ascii="Times New Roman" w:hAnsi="Times New Roman" w:cs="Times New Roman"/>
          <w:b/>
          <w:sz w:val="28"/>
          <w:szCs w:val="28"/>
        </w:rPr>
        <w:t xml:space="preserve"> состоянием рудничной атмосферы, средствами индивидуальной, коллективной защиты, пожаротушения и оказания первой медицинской помощи, безопасной для потребления человеком питьевой бутилированной водой в объеме не менее 10 литров.</w:t>
      </w:r>
    </w:p>
    <w:p w:rsidR="00E3636F" w:rsidRPr="00A1619E" w:rsidRDefault="00E3636F" w:rsidP="00A1619E">
      <w:pPr>
        <w:pStyle w:val="ConsPlusNormal"/>
        <w:spacing w:before="20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t>В горных выработках шахты должны устанавливаться указатели направления движения к КАВС, выполненные из светоотражающих материалов.</w:t>
      </w:r>
    </w:p>
    <w:p w:rsidR="00AF2708" w:rsidRPr="00A1619E" w:rsidRDefault="00AF2708" w:rsidP="00A1619E">
      <w:pPr>
        <w:pStyle w:val="ConsPlusNormal"/>
        <w:spacing w:before="20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t xml:space="preserve">- п. 75 </w:t>
      </w:r>
      <w:r w:rsidRPr="00A1619E">
        <w:rPr>
          <w:rFonts w:ascii="Times New Roman" w:hAnsi="Times New Roman" w:cs="Times New Roman"/>
          <w:sz w:val="28"/>
          <w:szCs w:val="28"/>
        </w:rPr>
        <w:t xml:space="preserve">Шахты должны быть оборудованы системами позиционирования </w:t>
      </w:r>
      <w:r w:rsidRPr="00A1619E">
        <w:rPr>
          <w:rFonts w:ascii="Times New Roman" w:hAnsi="Times New Roman" w:cs="Times New Roman"/>
          <w:b/>
          <w:sz w:val="28"/>
          <w:szCs w:val="28"/>
        </w:rPr>
        <w:t>и поиска</w:t>
      </w:r>
      <w:r w:rsidRPr="00A1619E">
        <w:rPr>
          <w:rFonts w:ascii="Times New Roman" w:hAnsi="Times New Roman" w:cs="Times New Roman"/>
          <w:sz w:val="28"/>
          <w:szCs w:val="28"/>
        </w:rPr>
        <w:t xml:space="preserve"> работников, позволяющими контролировать их местонахождение </w:t>
      </w:r>
      <w:r w:rsidRPr="00A1619E">
        <w:rPr>
          <w:rFonts w:ascii="Times New Roman" w:hAnsi="Times New Roman" w:cs="Times New Roman"/>
          <w:b/>
          <w:sz w:val="28"/>
          <w:szCs w:val="28"/>
        </w:rPr>
        <w:t>и осуществлять поиск в действующих горных выработках, через завалы горных пород, в том числе при отсутствии электроэнергии. Система позиционирования и поиска работников должна обеспечивать обнаружение местонахождения человека во всех горных выработках</w:t>
      </w:r>
      <w:r w:rsidRPr="00A1619E">
        <w:rPr>
          <w:rFonts w:ascii="Times New Roman" w:hAnsi="Times New Roman" w:cs="Times New Roman"/>
          <w:sz w:val="28"/>
          <w:szCs w:val="28"/>
        </w:rPr>
        <w:t xml:space="preserve"> с </w:t>
      </w:r>
      <w:r w:rsidRPr="00A1619E">
        <w:rPr>
          <w:rFonts w:ascii="Times New Roman" w:hAnsi="Times New Roman" w:cs="Times New Roman"/>
          <w:b/>
          <w:sz w:val="28"/>
          <w:szCs w:val="28"/>
        </w:rPr>
        <w:t>передачей</w:t>
      </w:r>
      <w:r w:rsidRPr="00A1619E">
        <w:rPr>
          <w:rFonts w:ascii="Times New Roman" w:hAnsi="Times New Roman" w:cs="Times New Roman"/>
          <w:sz w:val="28"/>
          <w:szCs w:val="28"/>
        </w:rPr>
        <w:t xml:space="preserve"> информации диспетчеру </w:t>
      </w:r>
      <w:r w:rsidRPr="00A1619E">
        <w:rPr>
          <w:rFonts w:ascii="Times New Roman" w:hAnsi="Times New Roman" w:cs="Times New Roman"/>
          <w:b/>
          <w:sz w:val="28"/>
          <w:szCs w:val="28"/>
        </w:rPr>
        <w:t xml:space="preserve">и на командный пункт объекта в режиме реального времени. Информация о местонахождении людей в горных выработках должна храниться на шахте не менее одного месяца </w:t>
      </w:r>
      <w:proofErr w:type="gramStart"/>
      <w:r w:rsidRPr="00A1619E">
        <w:rPr>
          <w:rFonts w:ascii="Times New Roman" w:hAnsi="Times New Roman" w:cs="Times New Roman"/>
          <w:b/>
          <w:sz w:val="28"/>
          <w:szCs w:val="28"/>
        </w:rPr>
        <w:t>с даты</w:t>
      </w:r>
      <w:proofErr w:type="gramEnd"/>
      <w:r w:rsidRPr="00A1619E">
        <w:rPr>
          <w:rFonts w:ascii="Times New Roman" w:hAnsi="Times New Roman" w:cs="Times New Roman"/>
          <w:b/>
          <w:sz w:val="28"/>
          <w:szCs w:val="28"/>
        </w:rPr>
        <w:t xml:space="preserve"> ее получения. Ответственность за исправность системы </w:t>
      </w:r>
      <w:r w:rsidRPr="00A1619E">
        <w:rPr>
          <w:rFonts w:ascii="Times New Roman" w:hAnsi="Times New Roman" w:cs="Times New Roman"/>
          <w:b/>
          <w:sz w:val="28"/>
          <w:szCs w:val="28"/>
        </w:rPr>
        <w:lastRenderedPageBreak/>
        <w:t>позиционирования и сохранность полученной информации возлагается на руководителя объекта.</w:t>
      </w:r>
    </w:p>
    <w:p w:rsidR="00AF2708" w:rsidRPr="00A1619E" w:rsidRDefault="00AF2708" w:rsidP="00A1619E">
      <w:pPr>
        <w:pStyle w:val="ConsPlusNormal"/>
        <w:spacing w:before="20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1619E">
        <w:rPr>
          <w:rFonts w:ascii="Times New Roman" w:hAnsi="Times New Roman" w:cs="Times New Roman"/>
          <w:sz w:val="28"/>
          <w:szCs w:val="28"/>
        </w:rPr>
        <w:t>п.83</w:t>
      </w:r>
      <w:proofErr w:type="gramStart"/>
      <w:r w:rsidRPr="00A1619E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A1619E">
        <w:rPr>
          <w:rFonts w:ascii="Times New Roman" w:hAnsi="Times New Roman" w:cs="Times New Roman"/>
          <w:b/>
          <w:sz w:val="28"/>
          <w:szCs w:val="28"/>
        </w:rPr>
        <w:t xml:space="preserve">ри изменении горно-геологических условий на объектах добычи полезных ископаемых подземным способом, предусмотренных проектной документацией, форма поперечного сечения, тип и параметры крепи горных выработок и их сопряжений должны выбираться на основании фактической горно-геологической обстановки, классификации массива горных пород по </w:t>
      </w:r>
      <w:proofErr w:type="spellStart"/>
      <w:r w:rsidRPr="00A1619E">
        <w:rPr>
          <w:rFonts w:ascii="Times New Roman" w:hAnsi="Times New Roman" w:cs="Times New Roman"/>
          <w:b/>
          <w:sz w:val="28"/>
          <w:szCs w:val="28"/>
        </w:rPr>
        <w:t>нарушенности</w:t>
      </w:r>
      <w:proofErr w:type="spellEnd"/>
      <w:r w:rsidRPr="00A1619E">
        <w:rPr>
          <w:rFonts w:ascii="Times New Roman" w:hAnsi="Times New Roman" w:cs="Times New Roman"/>
          <w:b/>
          <w:sz w:val="28"/>
          <w:szCs w:val="28"/>
        </w:rPr>
        <w:t xml:space="preserve"> (устойчивости) с учетом разработанного эксплуатирующей организацией совместно со специализированными организациями (институтами) положения по креплению и поддержанию горных выработок, которое должно утверждаться техническим руководителем организации.</w:t>
      </w:r>
    </w:p>
    <w:p w:rsidR="00AF2708" w:rsidRPr="00A1619E" w:rsidRDefault="00AF2708" w:rsidP="00A1619E">
      <w:pPr>
        <w:pStyle w:val="ConsPlusNormal"/>
        <w:spacing w:before="20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t>Допускается разработка и утверждение паспортов подрядными организациями, ведущими горные работы (крепление горных выработок) на территории объекта подземных горных работ, на основании оформленного акта-допуска по согласованию с</w:t>
      </w:r>
      <w:r w:rsidRPr="00A1619E">
        <w:rPr>
          <w:rFonts w:ascii="Times New Roman" w:hAnsi="Times New Roman" w:cs="Times New Roman"/>
          <w:sz w:val="28"/>
          <w:szCs w:val="28"/>
        </w:rPr>
        <w:t xml:space="preserve"> техническим руководителем </w:t>
      </w:r>
      <w:r w:rsidRPr="00A1619E">
        <w:rPr>
          <w:rFonts w:ascii="Times New Roman" w:hAnsi="Times New Roman" w:cs="Times New Roman"/>
          <w:b/>
          <w:sz w:val="28"/>
          <w:szCs w:val="28"/>
        </w:rPr>
        <w:t>объекта.</w:t>
      </w:r>
    </w:p>
    <w:p w:rsidR="0008015B" w:rsidRPr="00A1619E" w:rsidRDefault="0008015B" w:rsidP="00A1619E">
      <w:pPr>
        <w:pStyle w:val="ConsPlusNormal"/>
        <w:spacing w:before="20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t xml:space="preserve">- п. 169 </w:t>
      </w:r>
      <w:r w:rsidR="00040B35" w:rsidRPr="00A1619E">
        <w:rPr>
          <w:rFonts w:ascii="Times New Roman" w:hAnsi="Times New Roman" w:cs="Times New Roman"/>
          <w:sz w:val="28"/>
          <w:szCs w:val="28"/>
        </w:rPr>
        <w:t>Внесены дополнительные требования</w:t>
      </w:r>
      <w:r w:rsidRPr="00A16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19E">
        <w:rPr>
          <w:rFonts w:ascii="Times New Roman" w:hAnsi="Times New Roman" w:cs="Times New Roman"/>
          <w:sz w:val="28"/>
          <w:szCs w:val="28"/>
        </w:rPr>
        <w:t>к содержанию</w:t>
      </w:r>
      <w:r w:rsidRPr="00A16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19E">
        <w:rPr>
          <w:rFonts w:ascii="Times New Roman" w:hAnsi="Times New Roman" w:cs="Times New Roman"/>
          <w:sz w:val="28"/>
          <w:szCs w:val="28"/>
        </w:rPr>
        <w:t>Специальных мероприятий по ведению горных работ в условиях "</w:t>
      </w:r>
      <w:r w:rsidR="00040B35" w:rsidRPr="00A1619E">
        <w:rPr>
          <w:rFonts w:ascii="Times New Roman" w:hAnsi="Times New Roman" w:cs="Times New Roman"/>
          <w:sz w:val="28"/>
          <w:szCs w:val="28"/>
        </w:rPr>
        <w:t>газового режима":</w:t>
      </w:r>
    </w:p>
    <w:p w:rsidR="00040B35" w:rsidRPr="00A1619E" w:rsidRDefault="00040B35" w:rsidP="00A1619E">
      <w:pPr>
        <w:pStyle w:val="ConsPlusNormal"/>
        <w:spacing w:before="2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t>1. меры противопожарной защиты;</w:t>
      </w:r>
    </w:p>
    <w:p w:rsidR="00040B35" w:rsidRPr="00A1619E" w:rsidRDefault="00040B35" w:rsidP="00A1619E">
      <w:pPr>
        <w:pStyle w:val="ConsPlusNormal"/>
        <w:spacing w:before="2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t xml:space="preserve">2. порядок </w:t>
      </w:r>
      <w:proofErr w:type="spellStart"/>
      <w:r w:rsidRPr="00A1619E">
        <w:rPr>
          <w:rFonts w:ascii="Times New Roman" w:hAnsi="Times New Roman" w:cs="Times New Roman"/>
          <w:b/>
          <w:sz w:val="28"/>
          <w:szCs w:val="28"/>
        </w:rPr>
        <w:t>разгазирования</w:t>
      </w:r>
      <w:proofErr w:type="spellEnd"/>
      <w:r w:rsidRPr="00A1619E">
        <w:rPr>
          <w:rFonts w:ascii="Times New Roman" w:hAnsi="Times New Roman" w:cs="Times New Roman"/>
          <w:b/>
          <w:sz w:val="28"/>
          <w:szCs w:val="28"/>
        </w:rPr>
        <w:t xml:space="preserve"> и расследования причин </w:t>
      </w:r>
      <w:proofErr w:type="spellStart"/>
      <w:r w:rsidRPr="00A1619E">
        <w:rPr>
          <w:rFonts w:ascii="Times New Roman" w:hAnsi="Times New Roman" w:cs="Times New Roman"/>
          <w:b/>
          <w:sz w:val="28"/>
          <w:szCs w:val="28"/>
        </w:rPr>
        <w:t>загазирования</w:t>
      </w:r>
      <w:proofErr w:type="spellEnd"/>
      <w:r w:rsidRPr="00A1619E">
        <w:rPr>
          <w:rFonts w:ascii="Times New Roman" w:hAnsi="Times New Roman" w:cs="Times New Roman"/>
          <w:b/>
          <w:sz w:val="28"/>
          <w:szCs w:val="28"/>
        </w:rPr>
        <w:t xml:space="preserve"> горных выработок;</w:t>
      </w:r>
    </w:p>
    <w:p w:rsidR="00040B35" w:rsidRPr="00A1619E" w:rsidRDefault="00040B35" w:rsidP="00A1619E">
      <w:pPr>
        <w:pStyle w:val="ConsPlusNormal"/>
        <w:spacing w:before="20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19E">
        <w:rPr>
          <w:rFonts w:ascii="Times New Roman" w:hAnsi="Times New Roman" w:cs="Times New Roman"/>
          <w:b/>
          <w:sz w:val="28"/>
          <w:szCs w:val="28"/>
        </w:rPr>
        <w:t>- п. 170 Лица технического надзора</w:t>
      </w:r>
      <w:r w:rsidRPr="00A1619E">
        <w:rPr>
          <w:rFonts w:ascii="Times New Roman" w:hAnsi="Times New Roman" w:cs="Times New Roman"/>
          <w:sz w:val="28"/>
          <w:szCs w:val="28"/>
        </w:rPr>
        <w:t xml:space="preserve">, бригадиры, звеньевые, взрывники, машинисты самоходного оборудования, </w:t>
      </w:r>
      <w:r w:rsidRPr="00A1619E">
        <w:rPr>
          <w:rFonts w:ascii="Times New Roman" w:hAnsi="Times New Roman" w:cs="Times New Roman"/>
          <w:b/>
          <w:sz w:val="28"/>
          <w:szCs w:val="28"/>
        </w:rPr>
        <w:t xml:space="preserve">а также рабочие, осуществляющие работы в горных выработках, в которых обнаружено или </w:t>
      </w:r>
      <w:r w:rsidRPr="00A161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прогнозируется выделение горючих или ядовитых газов </w:t>
      </w:r>
      <w:r w:rsidRPr="00A1619E">
        <w:rPr>
          <w:rFonts w:ascii="Times New Roman" w:hAnsi="Times New Roman" w:cs="Times New Roman"/>
          <w:sz w:val="28"/>
          <w:szCs w:val="28"/>
        </w:rPr>
        <w:t>(в условиях "газового режима"</w:t>
      </w:r>
      <w:r w:rsidRPr="00A1619E">
        <w:rPr>
          <w:rFonts w:ascii="Times New Roman" w:hAnsi="Times New Roman" w:cs="Times New Roman"/>
          <w:sz w:val="28"/>
          <w:szCs w:val="28"/>
          <w:shd w:val="clear" w:color="auto" w:fill="C0C0C0"/>
        </w:rPr>
        <w:t>)</w:t>
      </w:r>
      <w:r w:rsidRPr="00A1619E">
        <w:rPr>
          <w:rFonts w:ascii="Times New Roman" w:hAnsi="Times New Roman" w:cs="Times New Roman"/>
          <w:sz w:val="28"/>
          <w:szCs w:val="28"/>
        </w:rPr>
        <w:t xml:space="preserve">, должны быть </w:t>
      </w:r>
      <w:r w:rsidRPr="00A1619E">
        <w:rPr>
          <w:rFonts w:ascii="Times New Roman" w:hAnsi="Times New Roman" w:cs="Times New Roman"/>
          <w:b/>
          <w:sz w:val="28"/>
          <w:szCs w:val="28"/>
        </w:rPr>
        <w:t>обеспечены и иметь при себе индивидуальные газоанализаторы, производящие в автоматическом режиме замер их</w:t>
      </w:r>
      <w:r w:rsidRPr="00A1619E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Pr="00A1619E">
        <w:rPr>
          <w:rFonts w:ascii="Times New Roman" w:hAnsi="Times New Roman" w:cs="Times New Roman"/>
          <w:b/>
          <w:sz w:val="28"/>
          <w:szCs w:val="28"/>
        </w:rPr>
        <w:t>, с функцией оперативного оповещения звуковой и световой сигнализацией.</w:t>
      </w:r>
      <w:proofErr w:type="gramEnd"/>
      <w:r w:rsidRPr="00A1619E">
        <w:rPr>
          <w:rFonts w:ascii="Times New Roman" w:hAnsi="Times New Roman" w:cs="Times New Roman"/>
          <w:b/>
          <w:sz w:val="28"/>
          <w:szCs w:val="28"/>
        </w:rPr>
        <w:t xml:space="preserve"> Результаты замеров проб воздуха в горных выработках должны </w:t>
      </w:r>
      <w:proofErr w:type="spellStart"/>
      <w:r w:rsidRPr="00A1619E">
        <w:rPr>
          <w:rFonts w:ascii="Times New Roman" w:hAnsi="Times New Roman" w:cs="Times New Roman"/>
          <w:b/>
          <w:sz w:val="28"/>
          <w:szCs w:val="28"/>
        </w:rPr>
        <w:t>ежесменно</w:t>
      </w:r>
      <w:proofErr w:type="spellEnd"/>
      <w:r w:rsidRPr="00A1619E">
        <w:rPr>
          <w:rFonts w:ascii="Times New Roman" w:hAnsi="Times New Roman" w:cs="Times New Roman"/>
          <w:b/>
          <w:sz w:val="28"/>
          <w:szCs w:val="28"/>
        </w:rPr>
        <w:t xml:space="preserve"> фиксироваться в "Журнале записей результатов анализа проб рудничного воздуха", в котором должны быть предусмотрены следующие разделы для заполнения:</w:t>
      </w:r>
    </w:p>
    <w:p w:rsidR="00040B35" w:rsidRPr="00A1619E" w:rsidRDefault="00040B35" w:rsidP="00A1619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t>наименование организации, шахты;</w:t>
      </w:r>
    </w:p>
    <w:p w:rsidR="00040B35" w:rsidRPr="00A1619E" w:rsidRDefault="00040B35" w:rsidP="00A1619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t>даты отбора и поступления проб;</w:t>
      </w:r>
    </w:p>
    <w:p w:rsidR="00040B35" w:rsidRPr="00A1619E" w:rsidRDefault="00040B35" w:rsidP="00A1619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t>время окончания анализа;</w:t>
      </w:r>
    </w:p>
    <w:p w:rsidR="00040B35" w:rsidRPr="00A1619E" w:rsidRDefault="00040B35" w:rsidP="00A1619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t>номер наряда, сосуда;</w:t>
      </w:r>
    </w:p>
    <w:p w:rsidR="00040B35" w:rsidRPr="00A1619E" w:rsidRDefault="00040B35" w:rsidP="00A1619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t>результаты анализа, % по объему (CO2, O2, CO, H2, CH4, SO2, HS2, NO2);</w:t>
      </w:r>
    </w:p>
    <w:p w:rsidR="00040B35" w:rsidRPr="00A1619E" w:rsidRDefault="00040B35" w:rsidP="00A1619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t>температура воздуха;</w:t>
      </w:r>
    </w:p>
    <w:p w:rsidR="00040B35" w:rsidRPr="00A1619E" w:rsidRDefault="00040B35" w:rsidP="00A1619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t>подпись лаборанта, проводившего анализ;</w:t>
      </w:r>
    </w:p>
    <w:p w:rsidR="00040B35" w:rsidRPr="00A1619E" w:rsidRDefault="00040B35" w:rsidP="00A1619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t>кому, когда, кем передана информация по телефону</w:t>
      </w:r>
      <w:r w:rsidRPr="00A1619E">
        <w:rPr>
          <w:rFonts w:ascii="Times New Roman" w:hAnsi="Times New Roman" w:cs="Times New Roman"/>
          <w:sz w:val="28"/>
          <w:szCs w:val="28"/>
        </w:rPr>
        <w:t>;</w:t>
      </w:r>
    </w:p>
    <w:p w:rsidR="00040B35" w:rsidRPr="00A1619E" w:rsidRDefault="00040B35" w:rsidP="00A1619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t>кто принял информацию (должность, фамилия);</w:t>
      </w:r>
    </w:p>
    <w:p w:rsidR="00040B35" w:rsidRPr="00A1619E" w:rsidRDefault="00040B35" w:rsidP="00A1619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19E">
        <w:rPr>
          <w:rFonts w:ascii="Times New Roman" w:hAnsi="Times New Roman" w:cs="Times New Roman"/>
          <w:b/>
          <w:sz w:val="28"/>
          <w:szCs w:val="28"/>
        </w:rPr>
        <w:t>примечание</w:t>
      </w:r>
      <w:proofErr w:type="gramStart"/>
      <w:r w:rsidRPr="00A1619E">
        <w:rPr>
          <w:rFonts w:ascii="Times New Roman" w:hAnsi="Times New Roman" w:cs="Times New Roman"/>
          <w:b/>
          <w:sz w:val="28"/>
          <w:szCs w:val="28"/>
        </w:rPr>
        <w:t>."</w:t>
      </w:r>
      <w:r w:rsidRPr="00A161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4AB9" w:rsidRDefault="00FC4AB9" w:rsidP="00A1619E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19E">
        <w:rPr>
          <w:rFonts w:ascii="Times New Roman" w:hAnsi="Times New Roman" w:cs="Times New Roman"/>
          <w:sz w:val="28"/>
          <w:szCs w:val="28"/>
        </w:rPr>
        <w:t xml:space="preserve">- п. 177 </w:t>
      </w:r>
      <w:r w:rsidRPr="00A1619E">
        <w:rPr>
          <w:rFonts w:ascii="Times New Roman" w:hAnsi="Times New Roman" w:cs="Times New Roman"/>
          <w:b/>
          <w:sz w:val="28"/>
          <w:szCs w:val="28"/>
        </w:rPr>
        <w:t xml:space="preserve">Объем воздуха, подаваемого в шахту главными </w:t>
      </w:r>
      <w:proofErr w:type="spellStart"/>
      <w:r w:rsidRPr="00A1619E">
        <w:rPr>
          <w:rFonts w:ascii="Times New Roman" w:hAnsi="Times New Roman" w:cs="Times New Roman"/>
          <w:b/>
          <w:sz w:val="28"/>
          <w:szCs w:val="28"/>
        </w:rPr>
        <w:t>вентиляторными</w:t>
      </w:r>
      <w:proofErr w:type="spellEnd"/>
      <w:r w:rsidRPr="00A1619E">
        <w:rPr>
          <w:rFonts w:ascii="Times New Roman" w:hAnsi="Times New Roman" w:cs="Times New Roman"/>
          <w:b/>
          <w:sz w:val="28"/>
          <w:szCs w:val="28"/>
        </w:rPr>
        <w:t xml:space="preserve"> установками, должен фиксироваться автоматической аппаратурой контроля, датчики которой должны быть установлены в </w:t>
      </w:r>
      <w:proofErr w:type="spellStart"/>
      <w:r w:rsidRPr="00A1619E">
        <w:rPr>
          <w:rFonts w:ascii="Times New Roman" w:hAnsi="Times New Roman" w:cs="Times New Roman"/>
          <w:b/>
          <w:sz w:val="28"/>
          <w:szCs w:val="28"/>
        </w:rPr>
        <w:t>воздухоподающих</w:t>
      </w:r>
      <w:proofErr w:type="spellEnd"/>
      <w:r w:rsidRPr="00A1619E">
        <w:rPr>
          <w:rFonts w:ascii="Times New Roman" w:hAnsi="Times New Roman" w:cs="Times New Roman"/>
          <w:b/>
          <w:sz w:val="28"/>
          <w:szCs w:val="28"/>
        </w:rPr>
        <w:t xml:space="preserve"> каналах. Результаты контроля должны дистанционно в режиме реального времени передаваться диспетчеру шахты.</w:t>
      </w:r>
    </w:p>
    <w:p w:rsidR="00907815" w:rsidRPr="00907815" w:rsidRDefault="00907815" w:rsidP="00907815">
      <w:pPr>
        <w:tabs>
          <w:tab w:val="num" w:pos="185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815">
        <w:rPr>
          <w:rFonts w:ascii="Times New Roman" w:hAnsi="Times New Roman" w:cs="Times New Roman"/>
          <w:sz w:val="28"/>
          <w:szCs w:val="28"/>
        </w:rPr>
        <w:lastRenderedPageBreak/>
        <w:t xml:space="preserve">Горный надзор   является основным видом надзора на территории Мурманской области. Это связано с тем, что здесь  ведутся горные, взрывные  работы, включая переработку минерального сырья, крупнейшими горнодобывающими предприятиями России и Европы. Это: </w:t>
      </w:r>
    </w:p>
    <w:p w:rsidR="00907815" w:rsidRDefault="00907815" w:rsidP="00907815">
      <w:pPr>
        <w:pStyle w:val="11"/>
        <w:spacing w:line="360" w:lineRule="auto"/>
        <w:jc w:val="both"/>
        <w:rPr>
          <w:sz w:val="28"/>
          <w:szCs w:val="28"/>
        </w:rPr>
      </w:pPr>
      <w:r w:rsidRPr="00907815">
        <w:rPr>
          <w:b/>
          <w:sz w:val="28"/>
          <w:szCs w:val="28"/>
          <w:u w:val="single"/>
        </w:rPr>
        <w:t>АО «Кольская ГМК»</w:t>
      </w:r>
      <w:r w:rsidRPr="00907815">
        <w:rPr>
          <w:sz w:val="28"/>
          <w:szCs w:val="28"/>
        </w:rPr>
        <w:t>, добыча, обогащение, металлургический</w:t>
      </w:r>
      <w:r>
        <w:rPr>
          <w:sz w:val="28"/>
          <w:szCs w:val="28"/>
        </w:rPr>
        <w:t xml:space="preserve"> передел</w:t>
      </w:r>
      <w:r w:rsidRPr="009B4078">
        <w:rPr>
          <w:sz w:val="28"/>
          <w:szCs w:val="28"/>
        </w:rPr>
        <w:t xml:space="preserve"> сульфидн</w:t>
      </w:r>
      <w:r>
        <w:rPr>
          <w:sz w:val="28"/>
          <w:szCs w:val="28"/>
        </w:rPr>
        <w:t>ых</w:t>
      </w:r>
      <w:r w:rsidRPr="009B4078">
        <w:rPr>
          <w:sz w:val="28"/>
          <w:szCs w:val="28"/>
        </w:rPr>
        <w:t xml:space="preserve"> медно-никелев</w:t>
      </w:r>
      <w:r>
        <w:rPr>
          <w:sz w:val="28"/>
          <w:szCs w:val="28"/>
        </w:rPr>
        <w:t>ых р</w:t>
      </w:r>
      <w:r w:rsidRPr="009B4078">
        <w:rPr>
          <w:sz w:val="28"/>
          <w:szCs w:val="28"/>
        </w:rPr>
        <w:t>уд</w:t>
      </w:r>
      <w:r>
        <w:rPr>
          <w:sz w:val="28"/>
          <w:szCs w:val="28"/>
        </w:rPr>
        <w:t>,</w:t>
      </w:r>
    </w:p>
    <w:p w:rsidR="00907815" w:rsidRDefault="00907815" w:rsidP="00907815">
      <w:pPr>
        <w:pStyle w:val="11"/>
        <w:spacing w:line="360" w:lineRule="auto"/>
        <w:jc w:val="both"/>
        <w:rPr>
          <w:sz w:val="28"/>
          <w:szCs w:val="28"/>
        </w:rPr>
      </w:pPr>
      <w:r w:rsidRPr="00490174">
        <w:rPr>
          <w:b/>
          <w:sz w:val="28"/>
          <w:szCs w:val="28"/>
          <w:u w:val="single"/>
        </w:rPr>
        <w:t>АО «</w:t>
      </w:r>
      <w:proofErr w:type="spellStart"/>
      <w:r w:rsidRPr="00490174">
        <w:rPr>
          <w:b/>
          <w:sz w:val="28"/>
          <w:szCs w:val="28"/>
          <w:u w:val="single"/>
        </w:rPr>
        <w:t>Олкон</w:t>
      </w:r>
      <w:proofErr w:type="spellEnd"/>
      <w:r w:rsidRPr="00490174">
        <w:rPr>
          <w:b/>
          <w:sz w:val="28"/>
          <w:szCs w:val="28"/>
          <w:u w:val="single"/>
        </w:rPr>
        <w:t>»</w:t>
      </w:r>
      <w:r>
        <w:rPr>
          <w:sz w:val="28"/>
          <w:szCs w:val="28"/>
        </w:rPr>
        <w:t>, добыча, обогащение</w:t>
      </w:r>
      <w:r w:rsidRPr="009B4078">
        <w:rPr>
          <w:sz w:val="28"/>
          <w:szCs w:val="28"/>
        </w:rPr>
        <w:t xml:space="preserve"> железистых кварцитов</w:t>
      </w:r>
      <w:r>
        <w:rPr>
          <w:sz w:val="28"/>
          <w:szCs w:val="28"/>
        </w:rPr>
        <w:t>,</w:t>
      </w:r>
    </w:p>
    <w:p w:rsidR="00907815" w:rsidRDefault="00907815" w:rsidP="00907815">
      <w:pPr>
        <w:pStyle w:val="11"/>
        <w:spacing w:line="360" w:lineRule="auto"/>
        <w:jc w:val="both"/>
        <w:rPr>
          <w:sz w:val="28"/>
          <w:szCs w:val="28"/>
        </w:rPr>
      </w:pPr>
      <w:r w:rsidRPr="00490174">
        <w:rPr>
          <w:b/>
          <w:sz w:val="28"/>
          <w:szCs w:val="28"/>
          <w:u w:val="single"/>
        </w:rPr>
        <w:t>АО «Апатит»</w:t>
      </w:r>
      <w:r>
        <w:rPr>
          <w:b/>
          <w:sz w:val="28"/>
          <w:szCs w:val="28"/>
          <w:u w:val="single"/>
        </w:rPr>
        <w:t>,</w:t>
      </w:r>
      <w:r w:rsidRPr="00490174">
        <w:rPr>
          <w:sz w:val="28"/>
          <w:szCs w:val="28"/>
        </w:rPr>
        <w:t xml:space="preserve"> </w:t>
      </w:r>
      <w:r w:rsidRPr="009B4078">
        <w:rPr>
          <w:sz w:val="28"/>
          <w:szCs w:val="28"/>
        </w:rPr>
        <w:t>добыча</w:t>
      </w:r>
      <w:r>
        <w:rPr>
          <w:sz w:val="28"/>
          <w:szCs w:val="28"/>
        </w:rPr>
        <w:t xml:space="preserve">, обогащение </w:t>
      </w:r>
      <w:r w:rsidRPr="009B40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Pr="009B4078">
        <w:rPr>
          <w:sz w:val="28"/>
          <w:szCs w:val="28"/>
        </w:rPr>
        <w:t>патито</w:t>
      </w:r>
      <w:proofErr w:type="spellEnd"/>
      <w:r w:rsidRPr="009B4078">
        <w:rPr>
          <w:sz w:val="28"/>
          <w:szCs w:val="28"/>
        </w:rPr>
        <w:t>-нефелинов</w:t>
      </w:r>
      <w:r>
        <w:rPr>
          <w:sz w:val="28"/>
          <w:szCs w:val="28"/>
        </w:rPr>
        <w:t>ой</w:t>
      </w:r>
      <w:r w:rsidRPr="009B4078">
        <w:rPr>
          <w:sz w:val="28"/>
          <w:szCs w:val="28"/>
        </w:rPr>
        <w:t xml:space="preserve"> руд</w:t>
      </w:r>
      <w:r>
        <w:rPr>
          <w:sz w:val="28"/>
          <w:szCs w:val="28"/>
        </w:rPr>
        <w:t>ы,</w:t>
      </w:r>
    </w:p>
    <w:p w:rsidR="00907815" w:rsidRPr="00985BC8" w:rsidRDefault="00907815" w:rsidP="00907815">
      <w:pPr>
        <w:pStyle w:val="11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АО </w:t>
      </w:r>
      <w:r w:rsidRPr="00985BC8">
        <w:rPr>
          <w:b/>
          <w:sz w:val="28"/>
          <w:szCs w:val="28"/>
          <w:u w:val="single"/>
        </w:rPr>
        <w:t>«СЗФК»</w:t>
      </w:r>
      <w:r>
        <w:rPr>
          <w:b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</w:t>
      </w:r>
      <w:r w:rsidRPr="009B4078">
        <w:rPr>
          <w:sz w:val="28"/>
          <w:szCs w:val="28"/>
        </w:rPr>
        <w:t>добыча</w:t>
      </w:r>
      <w:r>
        <w:rPr>
          <w:sz w:val="28"/>
          <w:szCs w:val="28"/>
        </w:rPr>
        <w:t xml:space="preserve">, обогащение </w:t>
      </w:r>
      <w:r w:rsidRPr="009B4078">
        <w:rPr>
          <w:sz w:val="28"/>
          <w:szCs w:val="28"/>
        </w:rPr>
        <w:t xml:space="preserve"> </w:t>
      </w:r>
      <w:proofErr w:type="spellStart"/>
      <w:r w:rsidRPr="009B4078">
        <w:rPr>
          <w:sz w:val="28"/>
          <w:szCs w:val="28"/>
        </w:rPr>
        <w:t>апатито</w:t>
      </w:r>
      <w:proofErr w:type="spellEnd"/>
      <w:r w:rsidRPr="009B4078">
        <w:rPr>
          <w:sz w:val="28"/>
          <w:szCs w:val="28"/>
        </w:rPr>
        <w:t>-нефелиновой руды</w:t>
      </w:r>
      <w:r>
        <w:rPr>
          <w:sz w:val="28"/>
          <w:szCs w:val="28"/>
        </w:rPr>
        <w:t>,</w:t>
      </w:r>
    </w:p>
    <w:p w:rsidR="00907815" w:rsidRPr="00490174" w:rsidRDefault="00907815" w:rsidP="00907815">
      <w:pPr>
        <w:pStyle w:val="11"/>
        <w:spacing w:line="360" w:lineRule="auto"/>
        <w:jc w:val="both"/>
        <w:rPr>
          <w:sz w:val="28"/>
          <w:szCs w:val="28"/>
        </w:rPr>
      </w:pPr>
      <w:r w:rsidRPr="00490174">
        <w:rPr>
          <w:b/>
          <w:sz w:val="28"/>
          <w:szCs w:val="28"/>
          <w:u w:val="single"/>
        </w:rPr>
        <w:t>АО «Ковдорский ГОК»</w:t>
      </w:r>
      <w:r>
        <w:rPr>
          <w:b/>
          <w:sz w:val="28"/>
          <w:szCs w:val="28"/>
          <w:u w:val="single"/>
        </w:rPr>
        <w:t>,</w:t>
      </w:r>
      <w:r w:rsidRPr="00490174">
        <w:rPr>
          <w:sz w:val="28"/>
          <w:szCs w:val="28"/>
        </w:rPr>
        <w:t xml:space="preserve"> </w:t>
      </w:r>
      <w:r>
        <w:rPr>
          <w:sz w:val="28"/>
          <w:szCs w:val="28"/>
        </w:rPr>
        <w:t>добыча, обогащение</w:t>
      </w:r>
      <w:r w:rsidRPr="009B4078">
        <w:rPr>
          <w:sz w:val="28"/>
          <w:szCs w:val="28"/>
        </w:rPr>
        <w:t xml:space="preserve"> железистых кварцитов, апатит-магнетитовых руд</w:t>
      </w:r>
      <w:r>
        <w:rPr>
          <w:sz w:val="28"/>
          <w:szCs w:val="28"/>
        </w:rPr>
        <w:t>,</w:t>
      </w:r>
    </w:p>
    <w:p w:rsidR="00907815" w:rsidRDefault="00907815" w:rsidP="00907815">
      <w:pPr>
        <w:pStyle w:val="11"/>
        <w:spacing w:line="360" w:lineRule="auto"/>
        <w:jc w:val="both"/>
        <w:rPr>
          <w:sz w:val="28"/>
          <w:szCs w:val="28"/>
        </w:rPr>
      </w:pPr>
      <w:r w:rsidRPr="00490174">
        <w:rPr>
          <w:b/>
          <w:sz w:val="28"/>
          <w:szCs w:val="28"/>
          <w:u w:val="single"/>
        </w:rPr>
        <w:t>ООО «Ловозерский ГОК»</w:t>
      </w:r>
      <w:r>
        <w:rPr>
          <w:b/>
          <w:sz w:val="28"/>
          <w:szCs w:val="28"/>
          <w:u w:val="single"/>
        </w:rPr>
        <w:t xml:space="preserve">, </w:t>
      </w:r>
      <w:r w:rsidRPr="009B4078">
        <w:rPr>
          <w:sz w:val="28"/>
          <w:szCs w:val="28"/>
        </w:rPr>
        <w:t>добыча</w:t>
      </w:r>
      <w:r>
        <w:rPr>
          <w:sz w:val="28"/>
          <w:szCs w:val="28"/>
        </w:rPr>
        <w:t xml:space="preserve">, обогащение </w:t>
      </w:r>
      <w:r w:rsidRPr="004901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</w:t>
      </w:r>
      <w:r w:rsidRPr="009B4078">
        <w:rPr>
          <w:sz w:val="28"/>
          <w:szCs w:val="28"/>
        </w:rPr>
        <w:t>опаритов</w:t>
      </w:r>
      <w:r>
        <w:rPr>
          <w:sz w:val="28"/>
          <w:szCs w:val="28"/>
        </w:rPr>
        <w:t>ой</w:t>
      </w:r>
      <w:proofErr w:type="spellEnd"/>
      <w:r w:rsidRPr="009B4078">
        <w:rPr>
          <w:sz w:val="28"/>
          <w:szCs w:val="28"/>
        </w:rPr>
        <w:t xml:space="preserve"> руд</w:t>
      </w:r>
      <w:r>
        <w:rPr>
          <w:sz w:val="28"/>
          <w:szCs w:val="28"/>
        </w:rPr>
        <w:t>ы.</w:t>
      </w:r>
    </w:p>
    <w:p w:rsidR="00907815" w:rsidRDefault="00907815" w:rsidP="00907815">
      <w:pPr>
        <w:pStyle w:val="1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надзор осуществляется отделом надзора за безопасностью ведения горных работ по Мурманской области, штатная численность 10 человек, из них 8 государственных инспекторов:  1-ин осуществляет маркшейдерский надзор, 1-ин надзор за взрывными работами, 1-ин строительный надзор и 3-и надзор за ведением горных работ, 2 – вакансии. </w:t>
      </w:r>
    </w:p>
    <w:p w:rsidR="00907815" w:rsidRPr="00904610" w:rsidRDefault="00907815" w:rsidP="00907815">
      <w:pPr>
        <w:pStyle w:val="11"/>
        <w:spacing w:line="360" w:lineRule="auto"/>
        <w:ind w:firstLine="540"/>
        <w:jc w:val="both"/>
        <w:rPr>
          <w:sz w:val="28"/>
          <w:szCs w:val="28"/>
        </w:rPr>
      </w:pPr>
      <w:r w:rsidRPr="00904610">
        <w:rPr>
          <w:sz w:val="28"/>
          <w:szCs w:val="28"/>
        </w:rPr>
        <w:t xml:space="preserve">Годовой объем добычи горной массы указанных предприятий составляет </w:t>
      </w:r>
      <w:r w:rsidR="00412791">
        <w:rPr>
          <w:sz w:val="28"/>
          <w:szCs w:val="28"/>
        </w:rPr>
        <w:t>98196,5</w:t>
      </w:r>
      <w:r w:rsidRPr="00904610">
        <w:rPr>
          <w:sz w:val="28"/>
          <w:szCs w:val="28"/>
        </w:rPr>
        <w:t xml:space="preserve"> тыс. м. куб., в том числе подземным способом </w:t>
      </w:r>
      <w:r w:rsidR="00412791">
        <w:rPr>
          <w:sz w:val="28"/>
          <w:szCs w:val="28"/>
        </w:rPr>
        <w:t xml:space="preserve">11963,1 </w:t>
      </w:r>
      <w:r w:rsidRPr="00904610">
        <w:rPr>
          <w:sz w:val="28"/>
          <w:szCs w:val="28"/>
        </w:rPr>
        <w:t xml:space="preserve">тыс. м. куб., открытым </w:t>
      </w:r>
      <w:r w:rsidR="00412791">
        <w:rPr>
          <w:sz w:val="28"/>
          <w:szCs w:val="28"/>
        </w:rPr>
        <w:t>86233,4</w:t>
      </w:r>
      <w:r w:rsidRPr="00904610">
        <w:rPr>
          <w:sz w:val="28"/>
          <w:szCs w:val="28"/>
        </w:rPr>
        <w:t xml:space="preserve"> тыс</w:t>
      </w:r>
      <w:r w:rsidR="00412791">
        <w:rPr>
          <w:sz w:val="28"/>
          <w:szCs w:val="28"/>
        </w:rPr>
        <w:t xml:space="preserve">. </w:t>
      </w:r>
      <w:r w:rsidRPr="00904610">
        <w:rPr>
          <w:sz w:val="28"/>
          <w:szCs w:val="28"/>
        </w:rPr>
        <w:t>м.</w:t>
      </w:r>
      <w:r w:rsidR="00412791">
        <w:rPr>
          <w:sz w:val="28"/>
          <w:szCs w:val="28"/>
        </w:rPr>
        <w:t xml:space="preserve"> </w:t>
      </w:r>
      <w:r w:rsidRPr="00904610">
        <w:rPr>
          <w:sz w:val="28"/>
          <w:szCs w:val="28"/>
        </w:rPr>
        <w:t>куб. Протяженность действующих подземных горных выработок рудников в настоящее время</w:t>
      </w:r>
      <w:r w:rsidR="00412791">
        <w:rPr>
          <w:sz w:val="28"/>
          <w:szCs w:val="28"/>
        </w:rPr>
        <w:t xml:space="preserve"> более</w:t>
      </w:r>
      <w:r w:rsidRPr="00904610">
        <w:rPr>
          <w:sz w:val="28"/>
          <w:szCs w:val="28"/>
        </w:rPr>
        <w:t xml:space="preserve"> </w:t>
      </w:r>
      <w:r w:rsidR="00412791">
        <w:rPr>
          <w:sz w:val="28"/>
          <w:szCs w:val="28"/>
        </w:rPr>
        <w:t>700</w:t>
      </w:r>
      <w:r w:rsidRPr="00904610">
        <w:rPr>
          <w:sz w:val="28"/>
          <w:szCs w:val="28"/>
        </w:rPr>
        <w:t xml:space="preserve"> км.</w:t>
      </w:r>
    </w:p>
    <w:p w:rsidR="00907815" w:rsidRDefault="00907815" w:rsidP="00907815">
      <w:pPr>
        <w:pStyle w:val="11"/>
        <w:spacing w:line="360" w:lineRule="auto"/>
        <w:ind w:firstLine="540"/>
        <w:jc w:val="both"/>
        <w:rPr>
          <w:sz w:val="28"/>
          <w:szCs w:val="28"/>
        </w:rPr>
      </w:pPr>
      <w:r w:rsidRPr="00763AB1">
        <w:rPr>
          <w:sz w:val="28"/>
          <w:szCs w:val="28"/>
        </w:rPr>
        <w:t>В рамках государственного контроля и надзора</w:t>
      </w:r>
      <w:r>
        <w:rPr>
          <w:sz w:val="28"/>
          <w:szCs w:val="28"/>
        </w:rPr>
        <w:t xml:space="preserve"> за соблюдением требований промышленной безопасности при ведении горных работ </w:t>
      </w:r>
      <w:r w:rsidR="005C684F">
        <w:rPr>
          <w:sz w:val="28"/>
          <w:szCs w:val="28"/>
        </w:rPr>
        <w:t xml:space="preserve">на территории Мурманской области </w:t>
      </w:r>
      <w:r>
        <w:rPr>
          <w:sz w:val="28"/>
          <w:szCs w:val="28"/>
        </w:rPr>
        <w:t xml:space="preserve">инспекторами </w:t>
      </w:r>
      <w:r w:rsidR="005C684F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было проведено:</w:t>
      </w:r>
    </w:p>
    <w:p w:rsidR="00907815" w:rsidRPr="00232651" w:rsidRDefault="00907815" w:rsidP="00907815">
      <w:pPr>
        <w:pStyle w:val="11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2018 году</w:t>
      </w:r>
      <w:r w:rsidR="000E2C08">
        <w:rPr>
          <w:sz w:val="28"/>
          <w:szCs w:val="28"/>
        </w:rPr>
        <w:t xml:space="preserve"> 201 проверка, из них: 7 плановых, 32 внеплановых (28 проверок ранее выданных предписаний, 3 проверки  на основании приказа</w:t>
      </w:r>
      <w:r w:rsidR="000E2C08" w:rsidRPr="000E2C08">
        <w:rPr>
          <w:sz w:val="28"/>
          <w:szCs w:val="28"/>
        </w:rPr>
        <w:t xml:space="preserve"> руководителя</w:t>
      </w:r>
      <w:r w:rsidR="000E2C08">
        <w:rPr>
          <w:sz w:val="28"/>
          <w:szCs w:val="28"/>
        </w:rPr>
        <w:t xml:space="preserve"> Ростехнадзора, 1</w:t>
      </w:r>
      <w:r>
        <w:rPr>
          <w:sz w:val="28"/>
          <w:szCs w:val="28"/>
        </w:rPr>
        <w:t xml:space="preserve"> </w:t>
      </w:r>
      <w:r w:rsidR="000E2C08">
        <w:rPr>
          <w:sz w:val="28"/>
          <w:szCs w:val="28"/>
        </w:rPr>
        <w:t xml:space="preserve">проверка </w:t>
      </w:r>
      <w:r w:rsidR="000E2C08" w:rsidRPr="000E2C08">
        <w:rPr>
          <w:sz w:val="28"/>
          <w:szCs w:val="28"/>
        </w:rPr>
        <w:t>по обращени</w:t>
      </w:r>
      <w:r w:rsidR="000E2C08">
        <w:rPr>
          <w:sz w:val="28"/>
          <w:szCs w:val="28"/>
        </w:rPr>
        <w:t>ю</w:t>
      </w:r>
      <w:r w:rsidR="000E2C08" w:rsidRPr="000E2C08">
        <w:rPr>
          <w:sz w:val="28"/>
          <w:szCs w:val="28"/>
        </w:rPr>
        <w:t xml:space="preserve"> граждан</w:t>
      </w:r>
      <w:r w:rsidR="000E2C08">
        <w:rPr>
          <w:sz w:val="28"/>
          <w:szCs w:val="28"/>
        </w:rPr>
        <w:t>ина</w:t>
      </w:r>
      <w:r w:rsidR="00CA3FF9" w:rsidRPr="00CA3FF9">
        <w:rPr>
          <w:sz w:val="28"/>
          <w:szCs w:val="28"/>
        </w:rPr>
        <w:t xml:space="preserve"> </w:t>
      </w:r>
      <w:r w:rsidR="00CA3FF9" w:rsidRPr="00553E2C">
        <w:rPr>
          <w:sz w:val="28"/>
          <w:szCs w:val="28"/>
        </w:rPr>
        <w:t>согласованная с органами прокуратуры</w:t>
      </w:r>
      <w:r w:rsidR="000E2C08">
        <w:rPr>
          <w:sz w:val="28"/>
          <w:szCs w:val="28"/>
        </w:rPr>
        <w:t xml:space="preserve">), 162 проверки </w:t>
      </w:r>
      <w:r>
        <w:rPr>
          <w:sz w:val="28"/>
          <w:szCs w:val="28"/>
        </w:rPr>
        <w:t xml:space="preserve"> </w:t>
      </w:r>
      <w:r w:rsidR="000E2C08">
        <w:rPr>
          <w:sz w:val="28"/>
          <w:szCs w:val="28"/>
        </w:rPr>
        <w:t xml:space="preserve">проведенных </w:t>
      </w:r>
      <w:r w:rsidR="000E2C08" w:rsidRPr="00553E2C">
        <w:rPr>
          <w:sz w:val="28"/>
          <w:szCs w:val="28"/>
        </w:rPr>
        <w:t>в порядке осуществления режима постоянного государственного надзора</w:t>
      </w:r>
      <w:r w:rsidR="000E2C08">
        <w:rPr>
          <w:sz w:val="28"/>
          <w:szCs w:val="28"/>
        </w:rPr>
        <w:t>.</w:t>
      </w:r>
    </w:p>
    <w:p w:rsidR="00CA3FF9" w:rsidRPr="00CA3FF9" w:rsidRDefault="00CA3FF9" w:rsidP="00CA3FF9">
      <w:pPr>
        <w:shd w:val="clear" w:color="auto" w:fill="FFFFFF"/>
        <w:spacing w:line="360" w:lineRule="auto"/>
        <w:ind w:right="7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FF9">
        <w:rPr>
          <w:rFonts w:ascii="Times New Roman" w:hAnsi="Times New Roman" w:cs="Times New Roman"/>
          <w:sz w:val="28"/>
          <w:szCs w:val="28"/>
        </w:rPr>
        <w:lastRenderedPageBreak/>
        <w:t xml:space="preserve">Всего в ходе проведения проверок выявлено </w:t>
      </w:r>
      <w:r>
        <w:rPr>
          <w:rFonts w:ascii="Times New Roman" w:hAnsi="Times New Roman" w:cs="Times New Roman"/>
          <w:sz w:val="28"/>
          <w:szCs w:val="28"/>
        </w:rPr>
        <w:t>1472</w:t>
      </w:r>
      <w:r w:rsidRPr="00CA3FF9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3FF9">
        <w:rPr>
          <w:rFonts w:ascii="Times New Roman" w:hAnsi="Times New Roman" w:cs="Times New Roman"/>
          <w:sz w:val="28"/>
          <w:szCs w:val="28"/>
        </w:rPr>
        <w:t xml:space="preserve">, из которых </w:t>
      </w:r>
      <w:r>
        <w:rPr>
          <w:rFonts w:ascii="Times New Roman" w:hAnsi="Times New Roman" w:cs="Times New Roman"/>
          <w:sz w:val="28"/>
          <w:szCs w:val="28"/>
        </w:rPr>
        <w:t>321</w:t>
      </w:r>
      <w:r w:rsidRPr="00CA3FF9">
        <w:rPr>
          <w:rFonts w:ascii="Times New Roman" w:hAnsi="Times New Roman" w:cs="Times New Roman"/>
          <w:sz w:val="28"/>
          <w:szCs w:val="28"/>
        </w:rPr>
        <w:t xml:space="preserve"> при плановых,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CA3FF9">
        <w:rPr>
          <w:rFonts w:ascii="Times New Roman" w:hAnsi="Times New Roman" w:cs="Times New Roman"/>
          <w:sz w:val="28"/>
          <w:szCs w:val="28"/>
        </w:rPr>
        <w:t xml:space="preserve"> при внеплановых проверках и </w:t>
      </w:r>
      <w:r>
        <w:rPr>
          <w:rFonts w:ascii="Times New Roman" w:hAnsi="Times New Roman" w:cs="Times New Roman"/>
          <w:sz w:val="28"/>
          <w:szCs w:val="28"/>
        </w:rPr>
        <w:t>1116</w:t>
      </w:r>
      <w:r w:rsidRPr="00CA3FF9">
        <w:rPr>
          <w:rFonts w:ascii="Times New Roman" w:hAnsi="Times New Roman" w:cs="Times New Roman"/>
          <w:sz w:val="28"/>
          <w:szCs w:val="28"/>
        </w:rPr>
        <w:t xml:space="preserve"> в порядке осуществления режима постоянного государственного надзора.</w:t>
      </w:r>
      <w:proofErr w:type="gramEnd"/>
    </w:p>
    <w:p w:rsidR="00CA3FF9" w:rsidRPr="00CA3FF9" w:rsidRDefault="00CA3FF9" w:rsidP="00CA3FF9">
      <w:pPr>
        <w:shd w:val="clear" w:color="auto" w:fill="FFFFFF"/>
        <w:spacing w:line="360" w:lineRule="auto"/>
        <w:ind w:right="7" w:firstLine="540"/>
        <w:jc w:val="both"/>
        <w:rPr>
          <w:rFonts w:ascii="Times New Roman" w:hAnsi="Times New Roman" w:cs="Times New Roman"/>
          <w:spacing w:val="-2"/>
          <w:position w:val="2"/>
          <w:sz w:val="28"/>
          <w:szCs w:val="28"/>
        </w:rPr>
      </w:pPr>
      <w:r w:rsidRPr="00CA3FF9">
        <w:rPr>
          <w:rFonts w:ascii="Times New Roman" w:hAnsi="Times New Roman" w:cs="Times New Roman"/>
          <w:sz w:val="28"/>
          <w:szCs w:val="28"/>
        </w:rPr>
        <w:t>По итогам проведения проверок горнодобывающих предприятий</w:t>
      </w:r>
      <w:r w:rsidRPr="00CA3FF9">
        <w:rPr>
          <w:rFonts w:ascii="Times New Roman" w:hAnsi="Times New Roman" w:cs="Times New Roman"/>
          <w:spacing w:val="-2"/>
          <w:position w:val="2"/>
          <w:sz w:val="28"/>
          <w:szCs w:val="28"/>
        </w:rPr>
        <w:t xml:space="preserve"> наложено </w:t>
      </w:r>
      <w:r w:rsidR="00287DC0">
        <w:rPr>
          <w:rFonts w:ascii="Times New Roman" w:hAnsi="Times New Roman" w:cs="Times New Roman"/>
          <w:spacing w:val="-2"/>
          <w:position w:val="2"/>
          <w:sz w:val="28"/>
          <w:szCs w:val="28"/>
        </w:rPr>
        <w:t>68</w:t>
      </w:r>
      <w:r w:rsidRPr="00CA3FF9">
        <w:rPr>
          <w:rFonts w:ascii="Times New Roman" w:hAnsi="Times New Roman" w:cs="Times New Roman"/>
          <w:spacing w:val="-2"/>
          <w:position w:val="2"/>
          <w:sz w:val="28"/>
          <w:szCs w:val="28"/>
        </w:rPr>
        <w:t xml:space="preserve"> административных наказания в виде штрафов на сумму </w:t>
      </w:r>
      <w:r w:rsidR="00287DC0">
        <w:rPr>
          <w:rFonts w:ascii="Times New Roman" w:hAnsi="Times New Roman" w:cs="Times New Roman"/>
          <w:spacing w:val="-2"/>
          <w:position w:val="2"/>
          <w:sz w:val="28"/>
          <w:szCs w:val="28"/>
        </w:rPr>
        <w:t>4170</w:t>
      </w:r>
      <w:r w:rsidRPr="00CA3FF9">
        <w:rPr>
          <w:rFonts w:ascii="Times New Roman" w:hAnsi="Times New Roman" w:cs="Times New Roman"/>
          <w:spacing w:val="-2"/>
          <w:position w:val="2"/>
          <w:sz w:val="28"/>
          <w:szCs w:val="28"/>
        </w:rPr>
        <w:t>,0 тыс. руб.</w:t>
      </w:r>
      <w:r w:rsidR="00287DC0">
        <w:rPr>
          <w:rFonts w:ascii="Times New Roman" w:hAnsi="Times New Roman" w:cs="Times New Roman"/>
          <w:spacing w:val="-2"/>
          <w:position w:val="2"/>
          <w:sz w:val="28"/>
          <w:szCs w:val="28"/>
        </w:rPr>
        <w:t xml:space="preserve"> из них по результатам плановых 19 на общую сумму 1930,0 тыс. руб., внеплановых 7 на общую сумму 1290 тыс. руб. и при постоянном надзоре 42 на общую сумму 950,0 тыс. руб.  </w:t>
      </w:r>
    </w:p>
    <w:p w:rsidR="00CA3FF9" w:rsidRPr="00CA3FF9" w:rsidRDefault="00CA3FF9" w:rsidP="00CA3FF9">
      <w:pPr>
        <w:shd w:val="clear" w:color="auto" w:fill="FFFFFF"/>
        <w:spacing w:line="360" w:lineRule="auto"/>
        <w:ind w:right="7" w:firstLine="540"/>
        <w:jc w:val="both"/>
        <w:rPr>
          <w:rFonts w:ascii="Times New Roman" w:hAnsi="Times New Roman" w:cs="Times New Roman"/>
          <w:spacing w:val="-2"/>
          <w:position w:val="2"/>
          <w:sz w:val="28"/>
          <w:szCs w:val="28"/>
        </w:rPr>
      </w:pPr>
      <w:r w:rsidRPr="00CA3FF9">
        <w:rPr>
          <w:rFonts w:ascii="Times New Roman" w:hAnsi="Times New Roman" w:cs="Times New Roman"/>
          <w:spacing w:val="-2"/>
          <w:position w:val="2"/>
          <w:sz w:val="28"/>
          <w:szCs w:val="28"/>
        </w:rPr>
        <w:t>По итогам расследований несчастных случаев наложено 10 административных наказаний в виде штрафа, на общую сумму 780,0 тыс. рублей.</w:t>
      </w:r>
    </w:p>
    <w:p w:rsidR="00CA3FF9" w:rsidRDefault="00CA3FF9" w:rsidP="00CA3FF9">
      <w:pPr>
        <w:shd w:val="clear" w:color="auto" w:fill="FFFFFF"/>
        <w:spacing w:line="360" w:lineRule="auto"/>
        <w:ind w:right="7" w:firstLine="540"/>
        <w:jc w:val="both"/>
        <w:rPr>
          <w:rFonts w:ascii="Times New Roman" w:hAnsi="Times New Roman" w:cs="Times New Roman"/>
          <w:spacing w:val="-2"/>
          <w:position w:val="2"/>
          <w:sz w:val="28"/>
          <w:szCs w:val="28"/>
        </w:rPr>
      </w:pPr>
      <w:r w:rsidRPr="00CA3FF9">
        <w:rPr>
          <w:rFonts w:ascii="Times New Roman" w:hAnsi="Times New Roman" w:cs="Times New Roman"/>
          <w:spacing w:val="-2"/>
          <w:position w:val="2"/>
          <w:sz w:val="28"/>
          <w:szCs w:val="28"/>
        </w:rPr>
        <w:t>Применено 2 административных наказания в виде административного приостановления деятельности, а также 1 предостережение о недопустимости нарушений обязательных требований.</w:t>
      </w:r>
    </w:p>
    <w:p w:rsidR="002D1D13" w:rsidRPr="00232651" w:rsidRDefault="002D1D13" w:rsidP="002D1D13">
      <w:pPr>
        <w:pStyle w:val="11"/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2"/>
          <w:position w:val="2"/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2D1D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2019 году </w:t>
      </w:r>
      <w:r w:rsidR="009E26F2">
        <w:rPr>
          <w:sz w:val="28"/>
          <w:szCs w:val="28"/>
        </w:rPr>
        <w:t>49 проверок</w:t>
      </w:r>
      <w:r>
        <w:rPr>
          <w:sz w:val="28"/>
          <w:szCs w:val="28"/>
        </w:rPr>
        <w:t xml:space="preserve">, из них: </w:t>
      </w:r>
      <w:r w:rsidR="009E26F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gramStart"/>
      <w:r w:rsidR="009E26F2">
        <w:rPr>
          <w:sz w:val="28"/>
          <w:szCs w:val="28"/>
        </w:rPr>
        <w:t>плановая</w:t>
      </w:r>
      <w:proofErr w:type="gramEnd"/>
      <w:r>
        <w:rPr>
          <w:sz w:val="28"/>
          <w:szCs w:val="28"/>
        </w:rPr>
        <w:t xml:space="preserve">, </w:t>
      </w:r>
      <w:r w:rsidR="009E26F2">
        <w:rPr>
          <w:sz w:val="28"/>
          <w:szCs w:val="28"/>
        </w:rPr>
        <w:t>4</w:t>
      </w:r>
      <w:r>
        <w:rPr>
          <w:sz w:val="28"/>
          <w:szCs w:val="28"/>
        </w:rPr>
        <w:t xml:space="preserve"> внеплановых</w:t>
      </w:r>
      <w:r w:rsidR="009E2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проверок ранее выданных предписаний, </w:t>
      </w:r>
      <w:r w:rsidR="00D7048B">
        <w:rPr>
          <w:sz w:val="28"/>
          <w:szCs w:val="28"/>
        </w:rPr>
        <w:t>44</w:t>
      </w:r>
      <w:r>
        <w:rPr>
          <w:sz w:val="28"/>
          <w:szCs w:val="28"/>
        </w:rPr>
        <w:t xml:space="preserve"> проверки  проведенных </w:t>
      </w:r>
      <w:r w:rsidRPr="00553E2C">
        <w:rPr>
          <w:sz w:val="28"/>
          <w:szCs w:val="28"/>
        </w:rPr>
        <w:t>в порядке осуществления режима постоянного государственного надзора</w:t>
      </w:r>
      <w:r>
        <w:rPr>
          <w:sz w:val="28"/>
          <w:szCs w:val="28"/>
        </w:rPr>
        <w:t>.</w:t>
      </w:r>
    </w:p>
    <w:p w:rsidR="002D1D13" w:rsidRPr="00CA3FF9" w:rsidRDefault="002D1D13" w:rsidP="002D1D13">
      <w:pPr>
        <w:shd w:val="clear" w:color="auto" w:fill="FFFFFF"/>
        <w:spacing w:line="360" w:lineRule="auto"/>
        <w:ind w:right="7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FF9">
        <w:rPr>
          <w:rFonts w:ascii="Times New Roman" w:hAnsi="Times New Roman" w:cs="Times New Roman"/>
          <w:sz w:val="28"/>
          <w:szCs w:val="28"/>
        </w:rPr>
        <w:t xml:space="preserve">Всего в ходе проведения проверок выявлено </w:t>
      </w:r>
      <w:r w:rsidR="00D7048B">
        <w:rPr>
          <w:rFonts w:ascii="Times New Roman" w:hAnsi="Times New Roman" w:cs="Times New Roman"/>
          <w:sz w:val="28"/>
          <w:szCs w:val="28"/>
        </w:rPr>
        <w:t>323</w:t>
      </w:r>
      <w:r w:rsidRPr="00CA3FF9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3FF9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D7048B">
        <w:rPr>
          <w:rFonts w:ascii="Times New Roman" w:hAnsi="Times New Roman" w:cs="Times New Roman"/>
          <w:sz w:val="28"/>
          <w:szCs w:val="28"/>
        </w:rPr>
        <w:t>12</w:t>
      </w:r>
      <w:r w:rsidRPr="00CA3FF9">
        <w:rPr>
          <w:rFonts w:ascii="Times New Roman" w:hAnsi="Times New Roman" w:cs="Times New Roman"/>
          <w:sz w:val="28"/>
          <w:szCs w:val="28"/>
        </w:rPr>
        <w:t xml:space="preserve"> при плановых и </w:t>
      </w:r>
      <w:r w:rsidR="00D7048B">
        <w:rPr>
          <w:rFonts w:ascii="Times New Roman" w:hAnsi="Times New Roman" w:cs="Times New Roman"/>
          <w:sz w:val="28"/>
          <w:szCs w:val="28"/>
        </w:rPr>
        <w:t>311</w:t>
      </w:r>
      <w:r w:rsidRPr="00CA3FF9">
        <w:rPr>
          <w:rFonts w:ascii="Times New Roman" w:hAnsi="Times New Roman" w:cs="Times New Roman"/>
          <w:sz w:val="28"/>
          <w:szCs w:val="28"/>
        </w:rPr>
        <w:t xml:space="preserve"> в порядке осуществления режима постоянного государственного надзора.</w:t>
      </w:r>
      <w:proofErr w:type="gramEnd"/>
    </w:p>
    <w:p w:rsidR="002D1D13" w:rsidRPr="00CA3FF9" w:rsidRDefault="002D1D13" w:rsidP="002D1D13">
      <w:pPr>
        <w:shd w:val="clear" w:color="auto" w:fill="FFFFFF"/>
        <w:spacing w:line="360" w:lineRule="auto"/>
        <w:ind w:right="7" w:firstLine="540"/>
        <w:jc w:val="both"/>
        <w:rPr>
          <w:rFonts w:ascii="Times New Roman" w:hAnsi="Times New Roman" w:cs="Times New Roman"/>
          <w:spacing w:val="-2"/>
          <w:position w:val="2"/>
          <w:sz w:val="28"/>
          <w:szCs w:val="28"/>
        </w:rPr>
      </w:pPr>
      <w:r w:rsidRPr="00CA3FF9">
        <w:rPr>
          <w:rFonts w:ascii="Times New Roman" w:hAnsi="Times New Roman" w:cs="Times New Roman"/>
          <w:sz w:val="28"/>
          <w:szCs w:val="28"/>
        </w:rPr>
        <w:t>По итогам проведения проверок горнодобывающих предприятий</w:t>
      </w:r>
      <w:r w:rsidRPr="00CA3FF9">
        <w:rPr>
          <w:rFonts w:ascii="Times New Roman" w:hAnsi="Times New Roman" w:cs="Times New Roman"/>
          <w:spacing w:val="-2"/>
          <w:position w:val="2"/>
          <w:sz w:val="28"/>
          <w:szCs w:val="28"/>
        </w:rPr>
        <w:t xml:space="preserve"> наложено </w:t>
      </w:r>
      <w:r w:rsidR="00D7048B">
        <w:rPr>
          <w:rFonts w:ascii="Times New Roman" w:hAnsi="Times New Roman" w:cs="Times New Roman"/>
          <w:spacing w:val="-2"/>
          <w:position w:val="2"/>
          <w:sz w:val="28"/>
          <w:szCs w:val="28"/>
        </w:rPr>
        <w:t>12</w:t>
      </w:r>
      <w:r w:rsidRPr="00CA3FF9">
        <w:rPr>
          <w:rFonts w:ascii="Times New Roman" w:hAnsi="Times New Roman" w:cs="Times New Roman"/>
          <w:spacing w:val="-2"/>
          <w:position w:val="2"/>
          <w:sz w:val="28"/>
          <w:szCs w:val="28"/>
        </w:rPr>
        <w:t xml:space="preserve"> административных наказани</w:t>
      </w:r>
      <w:r w:rsidR="00D7048B">
        <w:rPr>
          <w:rFonts w:ascii="Times New Roman" w:hAnsi="Times New Roman" w:cs="Times New Roman"/>
          <w:spacing w:val="-2"/>
          <w:position w:val="2"/>
          <w:sz w:val="28"/>
          <w:szCs w:val="28"/>
        </w:rPr>
        <w:t>й</w:t>
      </w:r>
      <w:r w:rsidRPr="00CA3FF9">
        <w:rPr>
          <w:rFonts w:ascii="Times New Roman" w:hAnsi="Times New Roman" w:cs="Times New Roman"/>
          <w:spacing w:val="-2"/>
          <w:position w:val="2"/>
          <w:sz w:val="28"/>
          <w:szCs w:val="28"/>
        </w:rPr>
        <w:t xml:space="preserve"> в виде штрафов на сумму </w:t>
      </w:r>
      <w:r w:rsidR="00D7048B">
        <w:rPr>
          <w:rFonts w:ascii="Times New Roman" w:hAnsi="Times New Roman" w:cs="Times New Roman"/>
          <w:spacing w:val="-2"/>
          <w:position w:val="2"/>
          <w:sz w:val="28"/>
          <w:szCs w:val="28"/>
        </w:rPr>
        <w:t>270</w:t>
      </w:r>
      <w:r w:rsidRPr="00CA3FF9">
        <w:rPr>
          <w:rFonts w:ascii="Times New Roman" w:hAnsi="Times New Roman" w:cs="Times New Roman"/>
          <w:spacing w:val="-2"/>
          <w:position w:val="2"/>
          <w:sz w:val="28"/>
          <w:szCs w:val="28"/>
        </w:rPr>
        <w:t>,0 тыс. руб.</w:t>
      </w:r>
      <w:r>
        <w:rPr>
          <w:rFonts w:ascii="Times New Roman" w:hAnsi="Times New Roman" w:cs="Times New Roman"/>
          <w:spacing w:val="-2"/>
          <w:position w:val="2"/>
          <w:sz w:val="28"/>
          <w:szCs w:val="28"/>
        </w:rPr>
        <w:t xml:space="preserve"> из них по результатам плановых </w:t>
      </w:r>
      <w:r w:rsidR="00D7048B">
        <w:rPr>
          <w:rFonts w:ascii="Times New Roman" w:hAnsi="Times New Roman" w:cs="Times New Roman"/>
          <w:spacing w:val="-2"/>
          <w:position w:val="2"/>
          <w:sz w:val="28"/>
          <w:szCs w:val="28"/>
        </w:rPr>
        <w:t>1</w:t>
      </w:r>
      <w:r>
        <w:rPr>
          <w:rFonts w:ascii="Times New Roman" w:hAnsi="Times New Roman" w:cs="Times New Roman"/>
          <w:spacing w:val="-2"/>
          <w:position w:val="2"/>
          <w:sz w:val="28"/>
          <w:szCs w:val="28"/>
        </w:rPr>
        <w:t xml:space="preserve"> на общую сумму </w:t>
      </w:r>
      <w:r w:rsidR="00D7048B">
        <w:rPr>
          <w:rFonts w:ascii="Times New Roman" w:hAnsi="Times New Roman" w:cs="Times New Roman"/>
          <w:spacing w:val="-2"/>
          <w:position w:val="2"/>
          <w:sz w:val="28"/>
          <w:szCs w:val="28"/>
        </w:rPr>
        <w:t>20</w:t>
      </w:r>
      <w:r>
        <w:rPr>
          <w:rFonts w:ascii="Times New Roman" w:hAnsi="Times New Roman" w:cs="Times New Roman"/>
          <w:spacing w:val="-2"/>
          <w:position w:val="2"/>
          <w:sz w:val="28"/>
          <w:szCs w:val="28"/>
        </w:rPr>
        <w:t xml:space="preserve"> тыс. руб., </w:t>
      </w:r>
      <w:r w:rsidR="00D7048B">
        <w:rPr>
          <w:rFonts w:ascii="Times New Roman" w:hAnsi="Times New Roman" w:cs="Times New Roman"/>
          <w:spacing w:val="-2"/>
          <w:position w:val="2"/>
          <w:sz w:val="28"/>
          <w:szCs w:val="28"/>
        </w:rPr>
        <w:t>и при постоянном надзоре 11</w:t>
      </w:r>
      <w:r>
        <w:rPr>
          <w:rFonts w:ascii="Times New Roman" w:hAnsi="Times New Roman" w:cs="Times New Roman"/>
          <w:spacing w:val="-2"/>
          <w:position w:val="2"/>
          <w:sz w:val="28"/>
          <w:szCs w:val="28"/>
        </w:rPr>
        <w:t xml:space="preserve"> на </w:t>
      </w:r>
      <w:r w:rsidR="00D7048B">
        <w:rPr>
          <w:rFonts w:ascii="Times New Roman" w:hAnsi="Times New Roman" w:cs="Times New Roman"/>
          <w:spacing w:val="-2"/>
          <w:position w:val="2"/>
          <w:sz w:val="28"/>
          <w:szCs w:val="28"/>
        </w:rPr>
        <w:t>общую сумму 2</w:t>
      </w:r>
      <w:r>
        <w:rPr>
          <w:rFonts w:ascii="Times New Roman" w:hAnsi="Times New Roman" w:cs="Times New Roman"/>
          <w:spacing w:val="-2"/>
          <w:position w:val="2"/>
          <w:sz w:val="28"/>
          <w:szCs w:val="28"/>
        </w:rPr>
        <w:t xml:space="preserve">50,0 тыс. руб.  </w:t>
      </w:r>
    </w:p>
    <w:p w:rsidR="002D1D13" w:rsidRPr="00CA3FF9" w:rsidRDefault="002D1D13" w:rsidP="002D1D13">
      <w:pPr>
        <w:shd w:val="clear" w:color="auto" w:fill="FFFFFF"/>
        <w:spacing w:line="360" w:lineRule="auto"/>
        <w:ind w:right="7" w:firstLine="540"/>
        <w:jc w:val="both"/>
        <w:rPr>
          <w:rFonts w:ascii="Times New Roman" w:hAnsi="Times New Roman" w:cs="Times New Roman"/>
          <w:spacing w:val="-2"/>
          <w:position w:val="2"/>
          <w:sz w:val="28"/>
          <w:szCs w:val="28"/>
        </w:rPr>
      </w:pPr>
      <w:r w:rsidRPr="00CA3FF9">
        <w:rPr>
          <w:rFonts w:ascii="Times New Roman" w:hAnsi="Times New Roman" w:cs="Times New Roman"/>
          <w:spacing w:val="-2"/>
          <w:position w:val="2"/>
          <w:sz w:val="28"/>
          <w:szCs w:val="28"/>
        </w:rPr>
        <w:t xml:space="preserve">По итогам расследований несчастных случаев наложено </w:t>
      </w:r>
      <w:r w:rsidR="00D7048B">
        <w:rPr>
          <w:rFonts w:ascii="Times New Roman" w:hAnsi="Times New Roman" w:cs="Times New Roman"/>
          <w:spacing w:val="-2"/>
          <w:position w:val="2"/>
          <w:sz w:val="28"/>
          <w:szCs w:val="28"/>
        </w:rPr>
        <w:t>1 административное наказание</w:t>
      </w:r>
      <w:r w:rsidRPr="00CA3FF9">
        <w:rPr>
          <w:rFonts w:ascii="Times New Roman" w:hAnsi="Times New Roman" w:cs="Times New Roman"/>
          <w:spacing w:val="-2"/>
          <w:position w:val="2"/>
          <w:sz w:val="28"/>
          <w:szCs w:val="28"/>
        </w:rPr>
        <w:t xml:space="preserve"> в виде штрафа, на общую сумму </w:t>
      </w:r>
      <w:r w:rsidR="00D7048B">
        <w:rPr>
          <w:rFonts w:ascii="Times New Roman" w:hAnsi="Times New Roman" w:cs="Times New Roman"/>
          <w:spacing w:val="-2"/>
          <w:position w:val="2"/>
          <w:sz w:val="28"/>
          <w:szCs w:val="28"/>
        </w:rPr>
        <w:t>500</w:t>
      </w:r>
      <w:r w:rsidRPr="00CA3FF9">
        <w:rPr>
          <w:rFonts w:ascii="Times New Roman" w:hAnsi="Times New Roman" w:cs="Times New Roman"/>
          <w:spacing w:val="-2"/>
          <w:position w:val="2"/>
          <w:sz w:val="28"/>
          <w:szCs w:val="28"/>
        </w:rPr>
        <w:t xml:space="preserve"> тыс. рублей.</w:t>
      </w:r>
    </w:p>
    <w:p w:rsidR="002D1D13" w:rsidRDefault="00D7048B" w:rsidP="002D1D13">
      <w:pPr>
        <w:shd w:val="clear" w:color="auto" w:fill="FFFFFF"/>
        <w:spacing w:line="360" w:lineRule="auto"/>
        <w:ind w:right="7" w:firstLine="540"/>
        <w:jc w:val="both"/>
        <w:rPr>
          <w:rFonts w:ascii="Times New Roman" w:hAnsi="Times New Roman" w:cs="Times New Roman"/>
          <w:spacing w:val="-2"/>
          <w:position w:val="2"/>
          <w:sz w:val="28"/>
          <w:szCs w:val="28"/>
        </w:rPr>
      </w:pPr>
      <w:r>
        <w:rPr>
          <w:rFonts w:ascii="Times New Roman" w:hAnsi="Times New Roman" w:cs="Times New Roman"/>
          <w:spacing w:val="-2"/>
          <w:position w:val="2"/>
          <w:sz w:val="28"/>
          <w:szCs w:val="28"/>
        </w:rPr>
        <w:lastRenderedPageBreak/>
        <w:t>Применено 1 административное</w:t>
      </w:r>
      <w:r w:rsidR="002D1D13" w:rsidRPr="00CA3FF9">
        <w:rPr>
          <w:rFonts w:ascii="Times New Roman" w:hAnsi="Times New Roman" w:cs="Times New Roman"/>
          <w:spacing w:val="-2"/>
          <w:position w:val="2"/>
          <w:sz w:val="28"/>
          <w:szCs w:val="28"/>
        </w:rPr>
        <w:t xml:space="preserve"> наказани</w:t>
      </w:r>
      <w:r>
        <w:rPr>
          <w:rFonts w:ascii="Times New Roman" w:hAnsi="Times New Roman" w:cs="Times New Roman"/>
          <w:spacing w:val="-2"/>
          <w:position w:val="2"/>
          <w:sz w:val="28"/>
          <w:szCs w:val="28"/>
        </w:rPr>
        <w:t>е</w:t>
      </w:r>
      <w:r w:rsidR="002D1D13" w:rsidRPr="00CA3FF9">
        <w:rPr>
          <w:rFonts w:ascii="Times New Roman" w:hAnsi="Times New Roman" w:cs="Times New Roman"/>
          <w:spacing w:val="-2"/>
          <w:position w:val="2"/>
          <w:sz w:val="28"/>
          <w:szCs w:val="28"/>
        </w:rPr>
        <w:t xml:space="preserve"> в виде административного приоста</w:t>
      </w:r>
      <w:r>
        <w:rPr>
          <w:rFonts w:ascii="Times New Roman" w:hAnsi="Times New Roman" w:cs="Times New Roman"/>
          <w:spacing w:val="-2"/>
          <w:position w:val="2"/>
          <w:sz w:val="28"/>
          <w:szCs w:val="28"/>
        </w:rPr>
        <w:t>новления деятельности, а также 7 предостережений</w:t>
      </w:r>
      <w:r w:rsidR="002D1D13" w:rsidRPr="00CA3FF9">
        <w:rPr>
          <w:rFonts w:ascii="Times New Roman" w:hAnsi="Times New Roman" w:cs="Times New Roman"/>
          <w:spacing w:val="-2"/>
          <w:position w:val="2"/>
          <w:sz w:val="28"/>
          <w:szCs w:val="28"/>
        </w:rPr>
        <w:t xml:space="preserve"> о недопустимости нарушений обязательных требований.</w:t>
      </w:r>
    </w:p>
    <w:p w:rsidR="00D7048B" w:rsidRPr="005A47EB" w:rsidRDefault="00D7048B" w:rsidP="00D7048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7EB">
        <w:rPr>
          <w:rFonts w:ascii="Times New Roman" w:eastAsia="Times New Roman" w:hAnsi="Times New Roman"/>
          <w:sz w:val="28"/>
          <w:szCs w:val="28"/>
          <w:lang w:eastAsia="ru-RU"/>
        </w:rPr>
        <w:t>Типовые и массовые нарушения обязательных требований с возможными мероприятиями по их устранению:</w:t>
      </w:r>
    </w:p>
    <w:p w:rsidR="00D7048B" w:rsidRPr="005A47EB" w:rsidRDefault="00521774" w:rsidP="00D704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анализ результатов проверок</w:t>
      </w:r>
      <w:r w:rsidRPr="005A47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7048B" w:rsidRPr="005A47EB">
        <w:rPr>
          <w:rFonts w:ascii="Times New Roman" w:eastAsia="Calibri" w:hAnsi="Times New Roman" w:cs="Times New Roman"/>
          <w:sz w:val="28"/>
          <w:szCs w:val="28"/>
        </w:rPr>
        <w:t>сновными характерными нарушениями, выявляемыми при проведении проверок, являются:</w:t>
      </w:r>
    </w:p>
    <w:p w:rsidR="00D7048B" w:rsidRPr="005A47EB" w:rsidRDefault="00D7048B" w:rsidP="00D704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7EB">
        <w:rPr>
          <w:rFonts w:ascii="Times New Roman" w:eastAsia="Calibri" w:hAnsi="Times New Roman" w:cs="Times New Roman"/>
          <w:sz w:val="28"/>
          <w:szCs w:val="28"/>
        </w:rPr>
        <w:t>разработка технологических регламентов опасных произ</w:t>
      </w:r>
      <w:r w:rsidRPr="00CA3F0C">
        <w:rPr>
          <w:rFonts w:ascii="Times New Roman" w:eastAsia="Calibri" w:hAnsi="Times New Roman" w:cs="Times New Roman"/>
          <w:sz w:val="28"/>
          <w:szCs w:val="28"/>
        </w:rPr>
        <w:t>в</w:t>
      </w:r>
      <w:r w:rsidRPr="005A47EB">
        <w:rPr>
          <w:rFonts w:ascii="Times New Roman" w:eastAsia="Calibri" w:hAnsi="Times New Roman" w:cs="Times New Roman"/>
          <w:sz w:val="28"/>
          <w:szCs w:val="28"/>
        </w:rPr>
        <w:t>одственных объектов без учета проектной документации, а также перечня параметров, определяющих опасность процессов и подлежащих дистанционному контролю;</w:t>
      </w:r>
    </w:p>
    <w:p w:rsidR="00D7048B" w:rsidRPr="005A47EB" w:rsidRDefault="00D7048B" w:rsidP="00D7048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4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эффективны и не соответствуют требованиям законодательства системы управления промышленной безопасностью и производственного контроля;</w:t>
      </w:r>
    </w:p>
    <w:p w:rsidR="00D7048B" w:rsidRPr="005A47EB" w:rsidRDefault="00D7048B" w:rsidP="00D704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несвоевременное проведение экспертизы промышленной безопасности технических устройств, а также их эксплуатация при отклонении регламентированных параметров при ведении технологических процессов;</w:t>
      </w:r>
    </w:p>
    <w:p w:rsidR="00D7048B" w:rsidRPr="005A47EB" w:rsidRDefault="00D7048B" w:rsidP="00D704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неудовлетворительное ведение и оформление эксплуатационной документации; </w:t>
      </w:r>
    </w:p>
    <w:p w:rsidR="00D7048B" w:rsidRPr="005A47EB" w:rsidRDefault="00D7048B" w:rsidP="00D704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неудовлетворительная организация и осуществление производственного </w:t>
      </w:r>
      <w:proofErr w:type="gramStart"/>
      <w:r w:rsidRPr="005A47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A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промышленной безопасности на опасных производственных объектах;</w:t>
      </w:r>
    </w:p>
    <w:p w:rsidR="00D7048B" w:rsidRPr="005A47EB" w:rsidRDefault="00D7048B" w:rsidP="00D704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требований федеральных норм и правил, в части осуществления крепления и проветривания горных выработок.</w:t>
      </w:r>
    </w:p>
    <w:p w:rsidR="00521774" w:rsidRPr="005A47EB" w:rsidRDefault="00521774" w:rsidP="005217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7EB">
        <w:rPr>
          <w:rFonts w:ascii="Times New Roman" w:hAnsi="Times New Roman" w:cs="Times New Roman"/>
          <w:sz w:val="28"/>
          <w:szCs w:val="28"/>
        </w:rPr>
        <w:t>Основными проблемами на поднадзорных опасных производственных объектах являются:</w:t>
      </w:r>
    </w:p>
    <w:p w:rsidR="00521774" w:rsidRPr="005A47EB" w:rsidRDefault="00521774" w:rsidP="005217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7EB">
        <w:rPr>
          <w:rFonts w:ascii="Times New Roman" w:hAnsi="Times New Roman" w:cs="Times New Roman"/>
          <w:sz w:val="28"/>
          <w:szCs w:val="28"/>
        </w:rPr>
        <w:t xml:space="preserve">- изношенность производственных фондов и несвоевременное их обслуживание, ремонт и обновление, эксплуатация транспорта и оборудования с истекшим нормативным сроком, многократно продлеваемым </w:t>
      </w:r>
      <w:r w:rsidRPr="005A47EB">
        <w:rPr>
          <w:rFonts w:ascii="Times New Roman" w:hAnsi="Times New Roman" w:cs="Times New Roman"/>
          <w:sz w:val="28"/>
          <w:szCs w:val="28"/>
        </w:rPr>
        <w:lastRenderedPageBreak/>
        <w:t>экспертизами промышленной безопасности, отсутствие реконструкции и модернизации производства;</w:t>
      </w:r>
    </w:p>
    <w:p w:rsidR="00521774" w:rsidRPr="005A47EB" w:rsidRDefault="00521774" w:rsidP="005217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7EB">
        <w:rPr>
          <w:rFonts w:ascii="Times New Roman" w:hAnsi="Times New Roman" w:cs="Times New Roman"/>
          <w:sz w:val="28"/>
          <w:szCs w:val="28"/>
        </w:rPr>
        <w:t>- отсутствие российского горнопромышленного машиностроения и вызванная этим сильная зависимость от иностранных поставщиков по закупке оборудования, техники и запасных частей;</w:t>
      </w:r>
    </w:p>
    <w:p w:rsidR="0051065C" w:rsidRDefault="00521774" w:rsidP="005106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7EB">
        <w:rPr>
          <w:rFonts w:ascii="Times New Roman" w:hAnsi="Times New Roman" w:cs="Times New Roman"/>
          <w:sz w:val="28"/>
          <w:szCs w:val="28"/>
        </w:rPr>
        <w:t>- формальный подход к созданию интегрированной системы управления промышленной безопасностью, неэффективный производственный контроль, его несоответствие фактическим условия</w:t>
      </w:r>
      <w:r w:rsidR="0051065C">
        <w:rPr>
          <w:rFonts w:ascii="Times New Roman" w:hAnsi="Times New Roman" w:cs="Times New Roman"/>
          <w:sz w:val="28"/>
          <w:szCs w:val="28"/>
        </w:rPr>
        <w:t>м производственной деятельности;</w:t>
      </w:r>
    </w:p>
    <w:p w:rsidR="0051065C" w:rsidRPr="0051065C" w:rsidRDefault="0051065C" w:rsidP="005106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65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065C">
        <w:rPr>
          <w:rFonts w:ascii="Times New Roman" w:hAnsi="Times New Roman" w:cs="Times New Roman"/>
          <w:sz w:val="28"/>
          <w:szCs w:val="28"/>
        </w:rPr>
        <w:t>редприятия остро испытывают недостаток в квалифицированных кадрах, особенно инженерно-технических работников.</w:t>
      </w:r>
    </w:p>
    <w:p w:rsidR="0051065C" w:rsidRPr="005A47EB" w:rsidRDefault="0051065C" w:rsidP="005217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48B" w:rsidRDefault="00D7048B" w:rsidP="002D1D13">
      <w:pPr>
        <w:shd w:val="clear" w:color="auto" w:fill="FFFFFF"/>
        <w:spacing w:line="360" w:lineRule="auto"/>
        <w:ind w:right="7" w:firstLine="540"/>
        <w:jc w:val="both"/>
        <w:rPr>
          <w:rFonts w:ascii="Times New Roman" w:hAnsi="Times New Roman" w:cs="Times New Roman"/>
          <w:spacing w:val="-2"/>
          <w:position w:val="2"/>
          <w:sz w:val="28"/>
          <w:szCs w:val="28"/>
        </w:rPr>
      </w:pPr>
    </w:p>
    <w:p w:rsidR="002D1D13" w:rsidRPr="00CA3FF9" w:rsidRDefault="002D1D13" w:rsidP="00CA3FF9">
      <w:pPr>
        <w:shd w:val="clear" w:color="auto" w:fill="FFFFFF"/>
        <w:spacing w:line="360" w:lineRule="auto"/>
        <w:ind w:right="7" w:firstLine="540"/>
        <w:jc w:val="both"/>
        <w:rPr>
          <w:rFonts w:ascii="Times New Roman" w:hAnsi="Times New Roman" w:cs="Times New Roman"/>
          <w:spacing w:val="-2"/>
          <w:position w:val="2"/>
          <w:sz w:val="28"/>
          <w:szCs w:val="28"/>
        </w:rPr>
      </w:pPr>
    </w:p>
    <w:p w:rsidR="00642764" w:rsidRDefault="00642764"/>
    <w:sectPr w:rsidR="00642764" w:rsidSect="00262DB9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DB9" w:rsidRDefault="00262DB9" w:rsidP="00262DB9">
      <w:pPr>
        <w:spacing w:after="0" w:line="240" w:lineRule="auto"/>
      </w:pPr>
      <w:r>
        <w:separator/>
      </w:r>
    </w:p>
  </w:endnote>
  <w:endnote w:type="continuationSeparator" w:id="0">
    <w:p w:rsidR="00262DB9" w:rsidRDefault="00262DB9" w:rsidP="0026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DB9" w:rsidRDefault="00262DB9" w:rsidP="00262DB9">
      <w:pPr>
        <w:spacing w:after="0" w:line="240" w:lineRule="auto"/>
      </w:pPr>
      <w:r>
        <w:separator/>
      </w:r>
    </w:p>
  </w:footnote>
  <w:footnote w:type="continuationSeparator" w:id="0">
    <w:p w:rsidR="00262DB9" w:rsidRDefault="00262DB9" w:rsidP="00262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895212"/>
      <w:docPartObj>
        <w:docPartGallery w:val="Page Numbers (Top of Page)"/>
        <w:docPartUnique/>
      </w:docPartObj>
    </w:sdtPr>
    <w:sdtContent>
      <w:p w:rsidR="00262DB9" w:rsidRDefault="00262D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62DB9" w:rsidRDefault="00262D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FC"/>
    <w:rsid w:val="00040B35"/>
    <w:rsid w:val="0008015B"/>
    <w:rsid w:val="000B4F28"/>
    <w:rsid w:val="000D238B"/>
    <w:rsid w:val="000E2C08"/>
    <w:rsid w:val="00116E8D"/>
    <w:rsid w:val="00160349"/>
    <w:rsid w:val="00177ECD"/>
    <w:rsid w:val="001817C0"/>
    <w:rsid w:val="00182A5F"/>
    <w:rsid w:val="00195F5F"/>
    <w:rsid w:val="001D5548"/>
    <w:rsid w:val="00240D19"/>
    <w:rsid w:val="00262DB9"/>
    <w:rsid w:val="00287DC0"/>
    <w:rsid w:val="002C3C12"/>
    <w:rsid w:val="002D1D13"/>
    <w:rsid w:val="00392A88"/>
    <w:rsid w:val="003D09BB"/>
    <w:rsid w:val="003E282D"/>
    <w:rsid w:val="00412791"/>
    <w:rsid w:val="00462FDD"/>
    <w:rsid w:val="0051065C"/>
    <w:rsid w:val="00521774"/>
    <w:rsid w:val="00552E55"/>
    <w:rsid w:val="005907C7"/>
    <w:rsid w:val="005C41FC"/>
    <w:rsid w:val="005C684F"/>
    <w:rsid w:val="005C7AA7"/>
    <w:rsid w:val="006151CE"/>
    <w:rsid w:val="00642764"/>
    <w:rsid w:val="00687018"/>
    <w:rsid w:val="006B3BF6"/>
    <w:rsid w:val="00767634"/>
    <w:rsid w:val="007761B2"/>
    <w:rsid w:val="007C4214"/>
    <w:rsid w:val="008D3526"/>
    <w:rsid w:val="008D5047"/>
    <w:rsid w:val="00904610"/>
    <w:rsid w:val="00907815"/>
    <w:rsid w:val="0091560C"/>
    <w:rsid w:val="009C0ED1"/>
    <w:rsid w:val="009E26F2"/>
    <w:rsid w:val="00A1619E"/>
    <w:rsid w:val="00A4121D"/>
    <w:rsid w:val="00AC4A02"/>
    <w:rsid w:val="00AE1243"/>
    <w:rsid w:val="00AF2708"/>
    <w:rsid w:val="00AF40EB"/>
    <w:rsid w:val="00AF50CC"/>
    <w:rsid w:val="00C1096E"/>
    <w:rsid w:val="00C13C49"/>
    <w:rsid w:val="00C740DA"/>
    <w:rsid w:val="00CA3F0C"/>
    <w:rsid w:val="00CA3FF9"/>
    <w:rsid w:val="00D7048B"/>
    <w:rsid w:val="00DE3F76"/>
    <w:rsid w:val="00E3636F"/>
    <w:rsid w:val="00E40EAC"/>
    <w:rsid w:val="00E7479E"/>
    <w:rsid w:val="00E848E3"/>
    <w:rsid w:val="00E91797"/>
    <w:rsid w:val="00EB7B0D"/>
    <w:rsid w:val="00EC3976"/>
    <w:rsid w:val="00F075B4"/>
    <w:rsid w:val="00F14CAC"/>
    <w:rsid w:val="00FC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F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81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6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17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F40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11">
    <w:name w:val="Стиль1"/>
    <w:basedOn w:val="a"/>
    <w:rsid w:val="00907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.FORMATTEXT"/>
    <w:uiPriority w:val="99"/>
    <w:rsid w:val="00590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C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421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62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2DB9"/>
  </w:style>
  <w:style w:type="paragraph" w:styleId="a7">
    <w:name w:val="footer"/>
    <w:basedOn w:val="a"/>
    <w:link w:val="a8"/>
    <w:uiPriority w:val="99"/>
    <w:unhideWhenUsed/>
    <w:rsid w:val="00262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2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F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81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6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17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F40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11">
    <w:name w:val="Стиль1"/>
    <w:basedOn w:val="a"/>
    <w:rsid w:val="00907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.FORMATTEXT"/>
    <w:uiPriority w:val="99"/>
    <w:rsid w:val="00590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C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421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62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2DB9"/>
  </w:style>
  <w:style w:type="paragraph" w:styleId="a7">
    <w:name w:val="footer"/>
    <w:basedOn w:val="a"/>
    <w:link w:val="a8"/>
    <w:uiPriority w:val="99"/>
    <w:unhideWhenUsed/>
    <w:rsid w:val="00262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2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90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61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71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2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5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0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87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57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30B42-4525-426E-B5F2-98A3F8CC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4032</Words>
  <Characters>22986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Герасименко Елена Алексеевна</cp:lastModifiedBy>
  <cp:revision>3</cp:revision>
  <dcterms:created xsi:type="dcterms:W3CDTF">2019-05-23T08:52:00Z</dcterms:created>
  <dcterms:modified xsi:type="dcterms:W3CDTF">2019-05-23T12:29:00Z</dcterms:modified>
</cp:coreProperties>
</file>