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FB" w:rsidRDefault="009D4EFB" w:rsidP="009D4E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6C7" w:rsidRPr="008E26C7" w:rsidRDefault="000C3DF2" w:rsidP="008E26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F2">
        <w:rPr>
          <w:rFonts w:ascii="Times New Roman" w:hAnsi="Times New Roman" w:cs="Times New Roman"/>
          <w:sz w:val="28"/>
          <w:szCs w:val="28"/>
        </w:rPr>
        <w:t>Где можно ознакомиться с утвержденными Программами профилактики, в которых было бы отражено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DF2">
        <w:rPr>
          <w:rFonts w:ascii="Times New Roman" w:hAnsi="Times New Roman" w:cs="Times New Roman"/>
          <w:sz w:val="28"/>
          <w:szCs w:val="28"/>
        </w:rPr>
        <w:t xml:space="preserve"> в отношении кого и в какой период запланирован профилактический визит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D4EFB" w:rsidRDefault="009D4EFB" w:rsidP="009D4E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F2">
        <w:rPr>
          <w:rFonts w:ascii="Times New Roman" w:hAnsi="Times New Roman" w:cs="Times New Roman"/>
          <w:sz w:val="28"/>
          <w:szCs w:val="28"/>
        </w:rPr>
        <w:t xml:space="preserve">Программы профилактики нарушений обязательных требований Федеральной службы по экологическому, технологическому и атомному надзору разрабатываются в целях реализации положений: 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F2">
        <w:rPr>
          <w:rFonts w:ascii="Times New Roman" w:hAnsi="Times New Roman" w:cs="Times New Roman"/>
          <w:sz w:val="28"/>
          <w:szCs w:val="28"/>
        </w:rPr>
        <w:t>- Федерального закона от 31 июля 2020 г. № 248-ФЗ «О государственном контроле (надзоре) и муниципальном контроле в Российской Федерации»;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F2">
        <w:rPr>
          <w:rFonts w:ascii="Times New Roman" w:hAnsi="Times New Roman" w:cs="Times New Roman"/>
          <w:sz w:val="28"/>
          <w:szCs w:val="28"/>
        </w:rPr>
        <w:t>- Постановления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F2">
        <w:rPr>
          <w:rFonts w:ascii="Times New Roman" w:hAnsi="Times New Roman" w:cs="Times New Roman"/>
          <w:sz w:val="28"/>
          <w:szCs w:val="28"/>
        </w:rPr>
        <w:t>-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F2">
        <w:rPr>
          <w:rFonts w:ascii="Times New Roman" w:hAnsi="Times New Roman" w:cs="Times New Roman"/>
          <w:sz w:val="28"/>
          <w:szCs w:val="28"/>
        </w:rPr>
        <w:t xml:space="preserve">- Постановления Правительства Российской Федерации от 17 августа 2016 г. № 806 «О применении </w:t>
      </w:r>
      <w:proofErr w:type="gramStart"/>
      <w:r w:rsidRPr="000C3DF2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Pr="000C3DF2">
        <w:rPr>
          <w:rFonts w:ascii="Times New Roman" w:hAnsi="Times New Roman" w:cs="Times New Roman"/>
          <w:sz w:val="28"/>
          <w:szCs w:val="28"/>
        </w:rPr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Федерации»;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F2">
        <w:rPr>
          <w:rFonts w:ascii="Times New Roman" w:hAnsi="Times New Roman" w:cs="Times New Roman"/>
          <w:sz w:val="28"/>
          <w:szCs w:val="28"/>
        </w:rPr>
        <w:t>- Постановления Правительства Российской Федерации от 26 декабря 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 и ежегодно размещаются на официальных сайтах территориальных органов Ростехнадзора. Применительно к Вологодской области программы размещены на сайте Северо-Западного управления Ростехнадзора в разделе «Профилактика». Подраздел «Профилактика рисков причинения вреда (ущерба) охраняемым законом ценностям».</w:t>
      </w:r>
    </w:p>
    <w:p w:rsidR="000C3DF2" w:rsidRDefault="000C3DF2" w:rsidP="009D4E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4EFB" w:rsidRDefault="009D4EFB" w:rsidP="009D4E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ли и</w:t>
      </w:r>
      <w:r w:rsidRPr="000C3DF2">
        <w:rPr>
          <w:rFonts w:ascii="Times New Roman" w:hAnsi="Times New Roman" w:cs="Times New Roman"/>
          <w:sz w:val="28"/>
          <w:szCs w:val="28"/>
        </w:rPr>
        <w:t>ндивидуальному предпринимателю, эксплуатирующему ОПО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DF2">
        <w:rPr>
          <w:rFonts w:ascii="Times New Roman" w:hAnsi="Times New Roman" w:cs="Times New Roman"/>
          <w:sz w:val="28"/>
          <w:szCs w:val="28"/>
        </w:rPr>
        <w:t xml:space="preserve"> проходить аттестацию в области промышленной безопасности, если у него в</w:t>
      </w:r>
      <w:r>
        <w:rPr>
          <w:rFonts w:ascii="Times New Roman" w:hAnsi="Times New Roman" w:cs="Times New Roman"/>
          <w:sz w:val="28"/>
          <w:szCs w:val="28"/>
        </w:rPr>
        <w:t xml:space="preserve"> штате есть ответственное лицо?</w:t>
      </w:r>
    </w:p>
    <w:p w:rsidR="009D4EFB" w:rsidRDefault="009D4EFB" w:rsidP="009D4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F2">
        <w:rPr>
          <w:rFonts w:ascii="Times New Roman" w:hAnsi="Times New Roman" w:cs="Times New Roman"/>
          <w:sz w:val="28"/>
          <w:szCs w:val="28"/>
        </w:rPr>
        <w:t xml:space="preserve">В соответствии с абзацем 9 пункта 1 статьи 9 Федерального закона от 21.07.1997 № 116-ФЗ «О промышленной безопасности опасных производственных объектов» (далее – Федеральный закон № 116-ФЗ)  организация (индивидуальный предприниматель), эксплуатирующая опасный производственный объект, обязана обеспечивать проведение </w:t>
      </w:r>
      <w:r w:rsidRPr="000C3DF2">
        <w:rPr>
          <w:rFonts w:ascii="Times New Roman" w:hAnsi="Times New Roman" w:cs="Times New Roman"/>
          <w:sz w:val="28"/>
          <w:szCs w:val="28"/>
        </w:rPr>
        <w:lastRenderedPageBreak/>
        <w:t>подготовки и аттестации работников в области промышленной безопасности в случаях, установленных данным Федеральным законом.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DF2">
        <w:rPr>
          <w:rFonts w:ascii="Times New Roman" w:hAnsi="Times New Roman" w:cs="Times New Roman"/>
          <w:sz w:val="28"/>
          <w:szCs w:val="28"/>
        </w:rPr>
        <w:t>Пунктом 1 статьи 14.1 Федерального закона № 116-ФЗ установлено, что работники, в том числе руководители организаций, осуществляющие профессиональную деятельность, связанную с проектированием, строительством, эксплуатацией, реконструкцией, капитальным ремонтом, техническим перевооружением, консервацией и ликвидацией опасного производственного объекта, а также изготовлением, монтажом, наладкой, обслуживанием и ремонтом технических устройств, применяемых на опасном производственном объекте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C3DF2">
        <w:rPr>
          <w:rFonts w:ascii="Times New Roman" w:hAnsi="Times New Roman" w:cs="Times New Roman"/>
          <w:sz w:val="28"/>
          <w:szCs w:val="28"/>
        </w:rPr>
        <w:t>работники), в целях поддержания уровня квалификации и подтверждения знания требований</w:t>
      </w:r>
      <w:proofErr w:type="gramEnd"/>
      <w:r w:rsidRPr="000C3DF2">
        <w:rPr>
          <w:rFonts w:ascii="Times New Roman" w:hAnsi="Times New Roman" w:cs="Times New Roman"/>
          <w:sz w:val="28"/>
          <w:szCs w:val="28"/>
        </w:rPr>
        <w:t xml:space="preserve"> промышленной безопасности обязаны не реже одного раза в пять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безопасности.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F2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DF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для соблюдения обязательных требований нормативных правовых актов (их отдельных положений), содержащих обязательные требования в рамках федерального государственного надзора в области промышленной безопасности руководителю организации, индивидуальному предпринимателю, эксплуатирующий опасный производственный объект опасности необходимо пройти аттестацию в области промышленной безопасности.</w:t>
      </w:r>
    </w:p>
    <w:p w:rsidR="000C3DF2" w:rsidRPr="000C3DF2" w:rsidRDefault="000C3DF2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3DF2" w:rsidRPr="00FB51F2" w:rsidRDefault="000C3DF2" w:rsidP="000C3D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DF2" w:rsidRDefault="000C3DF2" w:rsidP="000C3DF2"/>
    <w:p w:rsidR="002E689D" w:rsidRPr="00753FC3" w:rsidRDefault="002E689D" w:rsidP="000C3DF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E689D" w:rsidRPr="00753FC3" w:rsidSect="009D4EF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05" w:rsidRDefault="00985A05" w:rsidP="00A12ABD">
      <w:pPr>
        <w:spacing w:after="0" w:line="240" w:lineRule="auto"/>
      </w:pPr>
      <w:r>
        <w:separator/>
      </w:r>
    </w:p>
  </w:endnote>
  <w:endnote w:type="continuationSeparator" w:id="0">
    <w:p w:rsidR="00985A05" w:rsidRDefault="00985A05" w:rsidP="00A1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05" w:rsidRDefault="00985A05" w:rsidP="00A12ABD">
      <w:pPr>
        <w:spacing w:after="0" w:line="240" w:lineRule="auto"/>
      </w:pPr>
      <w:r>
        <w:separator/>
      </w:r>
    </w:p>
  </w:footnote>
  <w:footnote w:type="continuationSeparator" w:id="0">
    <w:p w:rsidR="00985A05" w:rsidRDefault="00985A05" w:rsidP="00A1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467425"/>
      <w:docPartObj>
        <w:docPartGallery w:val="Page Numbers (Top of Page)"/>
        <w:docPartUnique/>
      </w:docPartObj>
    </w:sdtPr>
    <w:sdtEndPr/>
    <w:sdtContent>
      <w:p w:rsidR="009F0823" w:rsidRDefault="009F08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231">
          <w:rPr>
            <w:noProof/>
          </w:rPr>
          <w:t>2</w:t>
        </w:r>
        <w:r>
          <w:fldChar w:fldCharType="end"/>
        </w:r>
      </w:p>
    </w:sdtContent>
  </w:sdt>
  <w:p w:rsidR="009F0823" w:rsidRDefault="009F08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9C37582"/>
    <w:multiLevelType w:val="hybridMultilevel"/>
    <w:tmpl w:val="19FC3CC2"/>
    <w:lvl w:ilvl="0" w:tplc="49E07D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AC3F57"/>
    <w:multiLevelType w:val="hybridMultilevel"/>
    <w:tmpl w:val="CC02F770"/>
    <w:lvl w:ilvl="0" w:tplc="C7742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F92623"/>
    <w:multiLevelType w:val="hybridMultilevel"/>
    <w:tmpl w:val="DC0068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737E5"/>
    <w:multiLevelType w:val="hybridMultilevel"/>
    <w:tmpl w:val="F99A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87BDC"/>
    <w:multiLevelType w:val="hybridMultilevel"/>
    <w:tmpl w:val="E8A6EA4E"/>
    <w:lvl w:ilvl="0" w:tplc="7D522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7C"/>
    <w:rsid w:val="000036B6"/>
    <w:rsid w:val="0000571C"/>
    <w:rsid w:val="00022140"/>
    <w:rsid w:val="0002432F"/>
    <w:rsid w:val="00025644"/>
    <w:rsid w:val="000300E0"/>
    <w:rsid w:val="00030F0D"/>
    <w:rsid w:val="00033634"/>
    <w:rsid w:val="00063BC1"/>
    <w:rsid w:val="00064F96"/>
    <w:rsid w:val="0009152D"/>
    <w:rsid w:val="0009181C"/>
    <w:rsid w:val="000A39EC"/>
    <w:rsid w:val="000A5C3A"/>
    <w:rsid w:val="000C343F"/>
    <w:rsid w:val="000C3DF2"/>
    <w:rsid w:val="000D14C6"/>
    <w:rsid w:val="000D6593"/>
    <w:rsid w:val="000D71C7"/>
    <w:rsid w:val="000D76F2"/>
    <w:rsid w:val="000F7F85"/>
    <w:rsid w:val="00120231"/>
    <w:rsid w:val="00121A88"/>
    <w:rsid w:val="001222B2"/>
    <w:rsid w:val="00125941"/>
    <w:rsid w:val="0013371F"/>
    <w:rsid w:val="00135E8E"/>
    <w:rsid w:val="00147AF8"/>
    <w:rsid w:val="00155C2A"/>
    <w:rsid w:val="001843AE"/>
    <w:rsid w:val="001E3F9E"/>
    <w:rsid w:val="001E4679"/>
    <w:rsid w:val="001E4D14"/>
    <w:rsid w:val="001F1706"/>
    <w:rsid w:val="0021372E"/>
    <w:rsid w:val="002168D6"/>
    <w:rsid w:val="00216AE5"/>
    <w:rsid w:val="00216F6D"/>
    <w:rsid w:val="00222269"/>
    <w:rsid w:val="00230A59"/>
    <w:rsid w:val="00235775"/>
    <w:rsid w:val="00254745"/>
    <w:rsid w:val="0028130A"/>
    <w:rsid w:val="00287EA2"/>
    <w:rsid w:val="00296ABA"/>
    <w:rsid w:val="00297231"/>
    <w:rsid w:val="002A4116"/>
    <w:rsid w:val="002C3825"/>
    <w:rsid w:val="002D60FB"/>
    <w:rsid w:val="002E5F9D"/>
    <w:rsid w:val="002E689D"/>
    <w:rsid w:val="00312A29"/>
    <w:rsid w:val="00322036"/>
    <w:rsid w:val="00336818"/>
    <w:rsid w:val="00340288"/>
    <w:rsid w:val="0034190F"/>
    <w:rsid w:val="00344214"/>
    <w:rsid w:val="003538CA"/>
    <w:rsid w:val="003B4826"/>
    <w:rsid w:val="003C2F40"/>
    <w:rsid w:val="003C30CE"/>
    <w:rsid w:val="003F39FD"/>
    <w:rsid w:val="003F451B"/>
    <w:rsid w:val="004015F0"/>
    <w:rsid w:val="00405606"/>
    <w:rsid w:val="004109EE"/>
    <w:rsid w:val="00412811"/>
    <w:rsid w:val="00430C5B"/>
    <w:rsid w:val="0046040C"/>
    <w:rsid w:val="00460478"/>
    <w:rsid w:val="00460DD5"/>
    <w:rsid w:val="00470C7C"/>
    <w:rsid w:val="00470CB3"/>
    <w:rsid w:val="00476884"/>
    <w:rsid w:val="00485758"/>
    <w:rsid w:val="004C4E34"/>
    <w:rsid w:val="004E35C3"/>
    <w:rsid w:val="004E6A04"/>
    <w:rsid w:val="00500B9D"/>
    <w:rsid w:val="00503EBA"/>
    <w:rsid w:val="00521F17"/>
    <w:rsid w:val="005261E9"/>
    <w:rsid w:val="00534B4F"/>
    <w:rsid w:val="00537311"/>
    <w:rsid w:val="00545A56"/>
    <w:rsid w:val="00554BB4"/>
    <w:rsid w:val="0057093E"/>
    <w:rsid w:val="00572C36"/>
    <w:rsid w:val="00583BD5"/>
    <w:rsid w:val="005A2B3B"/>
    <w:rsid w:val="005A3AAC"/>
    <w:rsid w:val="005A545F"/>
    <w:rsid w:val="005A7EE8"/>
    <w:rsid w:val="005B4CFC"/>
    <w:rsid w:val="005C225C"/>
    <w:rsid w:val="005D2253"/>
    <w:rsid w:val="005D488C"/>
    <w:rsid w:val="005E6587"/>
    <w:rsid w:val="00603ABE"/>
    <w:rsid w:val="00610501"/>
    <w:rsid w:val="00660038"/>
    <w:rsid w:val="00671317"/>
    <w:rsid w:val="00687215"/>
    <w:rsid w:val="006929E9"/>
    <w:rsid w:val="00693733"/>
    <w:rsid w:val="00696332"/>
    <w:rsid w:val="006A7127"/>
    <w:rsid w:val="006C4E85"/>
    <w:rsid w:val="006D1AAE"/>
    <w:rsid w:val="006F1A76"/>
    <w:rsid w:val="00700C50"/>
    <w:rsid w:val="00702322"/>
    <w:rsid w:val="00704E30"/>
    <w:rsid w:val="00707E0E"/>
    <w:rsid w:val="00716AD2"/>
    <w:rsid w:val="0072798C"/>
    <w:rsid w:val="007408AF"/>
    <w:rsid w:val="00752843"/>
    <w:rsid w:val="007538AB"/>
    <w:rsid w:val="00753FC3"/>
    <w:rsid w:val="00756D14"/>
    <w:rsid w:val="00761160"/>
    <w:rsid w:val="00762366"/>
    <w:rsid w:val="0076451B"/>
    <w:rsid w:val="0078596B"/>
    <w:rsid w:val="007A46A1"/>
    <w:rsid w:val="007A6469"/>
    <w:rsid w:val="007C019E"/>
    <w:rsid w:val="007E2808"/>
    <w:rsid w:val="007E3B68"/>
    <w:rsid w:val="008077F9"/>
    <w:rsid w:val="008219B7"/>
    <w:rsid w:val="00823FBB"/>
    <w:rsid w:val="00841959"/>
    <w:rsid w:val="00847D3C"/>
    <w:rsid w:val="008616FF"/>
    <w:rsid w:val="00867347"/>
    <w:rsid w:val="008709B6"/>
    <w:rsid w:val="008723AF"/>
    <w:rsid w:val="0087242D"/>
    <w:rsid w:val="008B1A6E"/>
    <w:rsid w:val="008C0EF4"/>
    <w:rsid w:val="008C6DB4"/>
    <w:rsid w:val="008D6441"/>
    <w:rsid w:val="008D7881"/>
    <w:rsid w:val="008E26C7"/>
    <w:rsid w:val="008F3B51"/>
    <w:rsid w:val="008F7951"/>
    <w:rsid w:val="0090605E"/>
    <w:rsid w:val="00914E2F"/>
    <w:rsid w:val="00930948"/>
    <w:rsid w:val="009320D4"/>
    <w:rsid w:val="00973739"/>
    <w:rsid w:val="00985A05"/>
    <w:rsid w:val="009A55B0"/>
    <w:rsid w:val="009A7CCE"/>
    <w:rsid w:val="009C5580"/>
    <w:rsid w:val="009D4EFB"/>
    <w:rsid w:val="009E5F5D"/>
    <w:rsid w:val="009F0246"/>
    <w:rsid w:val="009F0823"/>
    <w:rsid w:val="00A11155"/>
    <w:rsid w:val="00A12ABD"/>
    <w:rsid w:val="00A14795"/>
    <w:rsid w:val="00A14F4C"/>
    <w:rsid w:val="00A17024"/>
    <w:rsid w:val="00A3499E"/>
    <w:rsid w:val="00A41959"/>
    <w:rsid w:val="00A47728"/>
    <w:rsid w:val="00A563CE"/>
    <w:rsid w:val="00A62DDA"/>
    <w:rsid w:val="00A7087E"/>
    <w:rsid w:val="00A71A1E"/>
    <w:rsid w:val="00A71D13"/>
    <w:rsid w:val="00A9046D"/>
    <w:rsid w:val="00AA7245"/>
    <w:rsid w:val="00AB0755"/>
    <w:rsid w:val="00AB1DED"/>
    <w:rsid w:val="00AD4F94"/>
    <w:rsid w:val="00B15096"/>
    <w:rsid w:val="00B36E4C"/>
    <w:rsid w:val="00B850A0"/>
    <w:rsid w:val="00B85518"/>
    <w:rsid w:val="00BA1C54"/>
    <w:rsid w:val="00BB6780"/>
    <w:rsid w:val="00BB6D3C"/>
    <w:rsid w:val="00BC2532"/>
    <w:rsid w:val="00BD68A3"/>
    <w:rsid w:val="00BE20B3"/>
    <w:rsid w:val="00BE60CC"/>
    <w:rsid w:val="00BF23F0"/>
    <w:rsid w:val="00BF3CBF"/>
    <w:rsid w:val="00C126F0"/>
    <w:rsid w:val="00C17243"/>
    <w:rsid w:val="00C17F25"/>
    <w:rsid w:val="00C3029D"/>
    <w:rsid w:val="00C53643"/>
    <w:rsid w:val="00CA294C"/>
    <w:rsid w:val="00CA33AF"/>
    <w:rsid w:val="00CB6B1F"/>
    <w:rsid w:val="00CD22E4"/>
    <w:rsid w:val="00CE0902"/>
    <w:rsid w:val="00CE115D"/>
    <w:rsid w:val="00CE618E"/>
    <w:rsid w:val="00CE69C7"/>
    <w:rsid w:val="00D1471D"/>
    <w:rsid w:val="00D21E56"/>
    <w:rsid w:val="00D24480"/>
    <w:rsid w:val="00D37898"/>
    <w:rsid w:val="00D70BF8"/>
    <w:rsid w:val="00D75B3D"/>
    <w:rsid w:val="00D77178"/>
    <w:rsid w:val="00DA250D"/>
    <w:rsid w:val="00DB1B7F"/>
    <w:rsid w:val="00DC7AA2"/>
    <w:rsid w:val="00DD5226"/>
    <w:rsid w:val="00DD73AD"/>
    <w:rsid w:val="00DF2C04"/>
    <w:rsid w:val="00E06C71"/>
    <w:rsid w:val="00E17009"/>
    <w:rsid w:val="00E231DA"/>
    <w:rsid w:val="00E26E56"/>
    <w:rsid w:val="00E33E40"/>
    <w:rsid w:val="00E42CF5"/>
    <w:rsid w:val="00E563BA"/>
    <w:rsid w:val="00E71224"/>
    <w:rsid w:val="00E77D87"/>
    <w:rsid w:val="00E83977"/>
    <w:rsid w:val="00E96BF5"/>
    <w:rsid w:val="00EA7A40"/>
    <w:rsid w:val="00EB4228"/>
    <w:rsid w:val="00EC16BB"/>
    <w:rsid w:val="00EE5E8D"/>
    <w:rsid w:val="00EF1342"/>
    <w:rsid w:val="00EF38E3"/>
    <w:rsid w:val="00F02692"/>
    <w:rsid w:val="00F04268"/>
    <w:rsid w:val="00F04A75"/>
    <w:rsid w:val="00F20CA4"/>
    <w:rsid w:val="00F25C41"/>
    <w:rsid w:val="00F2775D"/>
    <w:rsid w:val="00F33DC3"/>
    <w:rsid w:val="00F401BA"/>
    <w:rsid w:val="00F71012"/>
    <w:rsid w:val="00F8403D"/>
    <w:rsid w:val="00F867C7"/>
    <w:rsid w:val="00F95CB7"/>
    <w:rsid w:val="00FA3A97"/>
    <w:rsid w:val="00FA72C2"/>
    <w:rsid w:val="00FB5107"/>
    <w:rsid w:val="00FC15A9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C7C"/>
    <w:rPr>
      <w:b/>
      <w:bCs/>
    </w:rPr>
  </w:style>
  <w:style w:type="paragraph" w:styleId="a4">
    <w:name w:val="Normal (Web)"/>
    <w:basedOn w:val="a"/>
    <w:uiPriority w:val="99"/>
    <w:unhideWhenUsed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0C7C"/>
    <w:rPr>
      <w:color w:val="0000FF"/>
      <w:u w:val="single"/>
    </w:rPr>
  </w:style>
  <w:style w:type="paragraph" w:styleId="2">
    <w:name w:val="Body Text Indent 2"/>
    <w:basedOn w:val="a"/>
    <w:link w:val="20"/>
    <w:rsid w:val="002A4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A41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BF23F0"/>
    <w:rPr>
      <w:sz w:val="26"/>
      <w:szCs w:val="26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F23F0"/>
    <w:rPr>
      <w:b/>
      <w:bCs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BF23F0"/>
    <w:pPr>
      <w:widowControl w:val="0"/>
      <w:shd w:val="clear" w:color="auto" w:fill="FFFFFF"/>
      <w:spacing w:after="0" w:line="370" w:lineRule="exact"/>
      <w:ind w:firstLine="720"/>
      <w:jc w:val="both"/>
    </w:pPr>
    <w:rPr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2ABD"/>
  </w:style>
  <w:style w:type="paragraph" w:styleId="a8">
    <w:name w:val="footer"/>
    <w:basedOn w:val="a"/>
    <w:link w:val="a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12ABD"/>
  </w:style>
  <w:style w:type="character" w:customStyle="1" w:styleId="CharStyle5">
    <w:name w:val="Char Style 5"/>
    <w:basedOn w:val="a0"/>
    <w:link w:val="Style4"/>
    <w:uiPriority w:val="99"/>
    <w:rsid w:val="00121A88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21A88"/>
    <w:pPr>
      <w:widowControl w:val="0"/>
      <w:shd w:val="clear" w:color="auto" w:fill="FFFFFF"/>
      <w:spacing w:before="480" w:after="120" w:line="370" w:lineRule="exact"/>
      <w:ind w:hanging="240"/>
      <w:jc w:val="both"/>
    </w:pPr>
    <w:rPr>
      <w:sz w:val="26"/>
      <w:szCs w:val="26"/>
    </w:rPr>
  </w:style>
  <w:style w:type="character" w:customStyle="1" w:styleId="CharStyle10">
    <w:name w:val="Char Style 10"/>
    <w:basedOn w:val="CharStyle5"/>
    <w:uiPriority w:val="99"/>
    <w:rsid w:val="00287EA2"/>
    <w:rPr>
      <w:b/>
      <w:bCs/>
      <w:sz w:val="26"/>
      <w:szCs w:val="26"/>
      <w:u w:val="none"/>
      <w:shd w:val="clear" w:color="auto" w:fill="FFFFFF"/>
    </w:rPr>
  </w:style>
  <w:style w:type="character" w:customStyle="1" w:styleId="doccaption">
    <w:name w:val="doccaption"/>
    <w:basedOn w:val="a0"/>
    <w:rsid w:val="00BA1C54"/>
  </w:style>
  <w:style w:type="paragraph" w:styleId="aa">
    <w:name w:val="No Spacing"/>
    <w:uiPriority w:val="1"/>
    <w:qFormat/>
    <w:rsid w:val="000D14C6"/>
    <w:pPr>
      <w:spacing w:after="0" w:line="240" w:lineRule="auto"/>
    </w:pPr>
  </w:style>
  <w:style w:type="character" w:customStyle="1" w:styleId="CharStyle12">
    <w:name w:val="Char Style 12"/>
    <w:basedOn w:val="a0"/>
    <w:rsid w:val="0013371F"/>
    <w:rPr>
      <w:shd w:val="clear" w:color="auto" w:fill="FFFFFF"/>
    </w:rPr>
  </w:style>
  <w:style w:type="paragraph" w:customStyle="1" w:styleId="formattext">
    <w:name w:val="formattext"/>
    <w:basedOn w:val="a"/>
    <w:rsid w:val="00D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.COMMENT"/>
    <w:uiPriority w:val="99"/>
    <w:rsid w:val="00B150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E5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listparagraphcxspmiddlemrcssattr">
    <w:name w:val="msolistparagraphcxspmiddle_mr_css_attr"/>
    <w:basedOn w:val="a"/>
    <w:rsid w:val="0075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rsid w:val="00C17F25"/>
    <w:rPr>
      <w:shd w:val="clear" w:color="auto" w:fill="FFFFFF"/>
    </w:rPr>
  </w:style>
  <w:style w:type="paragraph" w:customStyle="1" w:styleId="11">
    <w:name w:val="Основной текст1"/>
    <w:basedOn w:val="a"/>
    <w:link w:val="ac"/>
    <w:rsid w:val="00C17F25"/>
    <w:pPr>
      <w:widowControl w:val="0"/>
      <w:shd w:val="clear" w:color="auto" w:fill="FFFFFF"/>
      <w:spacing w:after="80" w:line="254" w:lineRule="auto"/>
      <w:ind w:firstLine="400"/>
    </w:pPr>
  </w:style>
  <w:style w:type="paragraph" w:customStyle="1" w:styleId="Style20">
    <w:name w:val="Style2"/>
    <w:basedOn w:val="a"/>
    <w:uiPriority w:val="99"/>
    <w:rsid w:val="00CD2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Exact">
    <w:name w:val="Основной текст (3) Exact"/>
    <w:basedOn w:val="a0"/>
    <w:rsid w:val="00430C5B"/>
    <w:rPr>
      <w:rFonts w:ascii="Tahoma" w:eastAsia="Tahoma" w:hAnsi="Tahoma" w:cs="Tahoma"/>
      <w:b/>
      <w:bCs/>
      <w:color w:val="000000"/>
      <w:spacing w:val="4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styleId="ad">
    <w:name w:val="Body Text"/>
    <w:basedOn w:val="a"/>
    <w:link w:val="ae"/>
    <w:uiPriority w:val="99"/>
    <w:semiHidden/>
    <w:unhideWhenUsed/>
    <w:rsid w:val="000A39E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39EC"/>
  </w:style>
  <w:style w:type="character" w:customStyle="1" w:styleId="10">
    <w:name w:val="Заголовок 1 Знак"/>
    <w:basedOn w:val="a0"/>
    <w:link w:val="1"/>
    <w:uiPriority w:val="9"/>
    <w:rsid w:val="00005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aliases w:val="docy,v5,5970,bqiaagaaeyqcaaagiaiaaao5fgaabccw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1702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3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C7C"/>
    <w:rPr>
      <w:b/>
      <w:bCs/>
    </w:rPr>
  </w:style>
  <w:style w:type="paragraph" w:styleId="a4">
    <w:name w:val="Normal (Web)"/>
    <w:basedOn w:val="a"/>
    <w:uiPriority w:val="99"/>
    <w:unhideWhenUsed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0C7C"/>
    <w:rPr>
      <w:color w:val="0000FF"/>
      <w:u w:val="single"/>
    </w:rPr>
  </w:style>
  <w:style w:type="paragraph" w:styleId="2">
    <w:name w:val="Body Text Indent 2"/>
    <w:basedOn w:val="a"/>
    <w:link w:val="20"/>
    <w:rsid w:val="002A4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A41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BF23F0"/>
    <w:rPr>
      <w:sz w:val="26"/>
      <w:szCs w:val="26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F23F0"/>
    <w:rPr>
      <w:b/>
      <w:bCs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BF23F0"/>
    <w:pPr>
      <w:widowControl w:val="0"/>
      <w:shd w:val="clear" w:color="auto" w:fill="FFFFFF"/>
      <w:spacing w:after="0" w:line="370" w:lineRule="exact"/>
      <w:ind w:firstLine="720"/>
      <w:jc w:val="both"/>
    </w:pPr>
    <w:rPr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2ABD"/>
  </w:style>
  <w:style w:type="paragraph" w:styleId="a8">
    <w:name w:val="footer"/>
    <w:basedOn w:val="a"/>
    <w:link w:val="a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12ABD"/>
  </w:style>
  <w:style w:type="character" w:customStyle="1" w:styleId="CharStyle5">
    <w:name w:val="Char Style 5"/>
    <w:basedOn w:val="a0"/>
    <w:link w:val="Style4"/>
    <w:uiPriority w:val="99"/>
    <w:rsid w:val="00121A88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21A88"/>
    <w:pPr>
      <w:widowControl w:val="0"/>
      <w:shd w:val="clear" w:color="auto" w:fill="FFFFFF"/>
      <w:spacing w:before="480" w:after="120" w:line="370" w:lineRule="exact"/>
      <w:ind w:hanging="240"/>
      <w:jc w:val="both"/>
    </w:pPr>
    <w:rPr>
      <w:sz w:val="26"/>
      <w:szCs w:val="26"/>
    </w:rPr>
  </w:style>
  <w:style w:type="character" w:customStyle="1" w:styleId="CharStyle10">
    <w:name w:val="Char Style 10"/>
    <w:basedOn w:val="CharStyle5"/>
    <w:uiPriority w:val="99"/>
    <w:rsid w:val="00287EA2"/>
    <w:rPr>
      <w:b/>
      <w:bCs/>
      <w:sz w:val="26"/>
      <w:szCs w:val="26"/>
      <w:u w:val="none"/>
      <w:shd w:val="clear" w:color="auto" w:fill="FFFFFF"/>
    </w:rPr>
  </w:style>
  <w:style w:type="character" w:customStyle="1" w:styleId="doccaption">
    <w:name w:val="doccaption"/>
    <w:basedOn w:val="a0"/>
    <w:rsid w:val="00BA1C54"/>
  </w:style>
  <w:style w:type="paragraph" w:styleId="aa">
    <w:name w:val="No Spacing"/>
    <w:uiPriority w:val="1"/>
    <w:qFormat/>
    <w:rsid w:val="000D14C6"/>
    <w:pPr>
      <w:spacing w:after="0" w:line="240" w:lineRule="auto"/>
    </w:pPr>
  </w:style>
  <w:style w:type="character" w:customStyle="1" w:styleId="CharStyle12">
    <w:name w:val="Char Style 12"/>
    <w:basedOn w:val="a0"/>
    <w:rsid w:val="0013371F"/>
    <w:rPr>
      <w:shd w:val="clear" w:color="auto" w:fill="FFFFFF"/>
    </w:rPr>
  </w:style>
  <w:style w:type="paragraph" w:customStyle="1" w:styleId="formattext">
    <w:name w:val="formattext"/>
    <w:basedOn w:val="a"/>
    <w:rsid w:val="00D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.COMMENT"/>
    <w:uiPriority w:val="99"/>
    <w:rsid w:val="00B150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E5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listparagraphcxspmiddlemrcssattr">
    <w:name w:val="msolistparagraphcxspmiddle_mr_css_attr"/>
    <w:basedOn w:val="a"/>
    <w:rsid w:val="0075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rsid w:val="00C17F25"/>
    <w:rPr>
      <w:shd w:val="clear" w:color="auto" w:fill="FFFFFF"/>
    </w:rPr>
  </w:style>
  <w:style w:type="paragraph" w:customStyle="1" w:styleId="11">
    <w:name w:val="Основной текст1"/>
    <w:basedOn w:val="a"/>
    <w:link w:val="ac"/>
    <w:rsid w:val="00C17F25"/>
    <w:pPr>
      <w:widowControl w:val="0"/>
      <w:shd w:val="clear" w:color="auto" w:fill="FFFFFF"/>
      <w:spacing w:after="80" w:line="254" w:lineRule="auto"/>
      <w:ind w:firstLine="400"/>
    </w:pPr>
  </w:style>
  <w:style w:type="paragraph" w:customStyle="1" w:styleId="Style20">
    <w:name w:val="Style2"/>
    <w:basedOn w:val="a"/>
    <w:uiPriority w:val="99"/>
    <w:rsid w:val="00CD2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Exact">
    <w:name w:val="Основной текст (3) Exact"/>
    <w:basedOn w:val="a0"/>
    <w:rsid w:val="00430C5B"/>
    <w:rPr>
      <w:rFonts w:ascii="Tahoma" w:eastAsia="Tahoma" w:hAnsi="Tahoma" w:cs="Tahoma"/>
      <w:b/>
      <w:bCs/>
      <w:color w:val="000000"/>
      <w:spacing w:val="4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styleId="ad">
    <w:name w:val="Body Text"/>
    <w:basedOn w:val="a"/>
    <w:link w:val="ae"/>
    <w:uiPriority w:val="99"/>
    <w:semiHidden/>
    <w:unhideWhenUsed/>
    <w:rsid w:val="000A39E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39EC"/>
  </w:style>
  <w:style w:type="character" w:customStyle="1" w:styleId="10">
    <w:name w:val="Заголовок 1 Знак"/>
    <w:basedOn w:val="a0"/>
    <w:link w:val="1"/>
    <w:uiPriority w:val="9"/>
    <w:rsid w:val="00005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aliases w:val="docy,v5,5970,bqiaagaaeyqcaaagiaiaaao5fgaabccw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1702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3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91121-46AD-4B98-A4CF-795899F8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Ермоченкова Ольга Юрьевна</cp:lastModifiedBy>
  <cp:revision>2</cp:revision>
  <cp:lastPrinted>2025-12-05T09:01:00Z</cp:lastPrinted>
  <dcterms:created xsi:type="dcterms:W3CDTF">2026-06-01T11:23:00Z</dcterms:created>
  <dcterms:modified xsi:type="dcterms:W3CDTF">2026-06-01T11:23:00Z</dcterms:modified>
</cp:coreProperties>
</file>